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ind w:left="684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  </w:t>
      </w:r>
      <w:r>
        <w:rPr>
          <w:rFonts w:ascii="Liberation Sans" w:hAnsi="Liberation Sans" w:cs="Liberation Sans"/>
          <w:sz w:val="20"/>
          <w:szCs w:val="20"/>
        </w:rPr>
        <w:t xml:space="preserve">Приложение №</w:t>
      </w:r>
      <w:r>
        <w:rPr>
          <w:rFonts w:ascii="Liberation Sans" w:hAnsi="Liberation Sans" w:cs="Liberation Sans"/>
          <w:sz w:val="20"/>
          <w:szCs w:val="20"/>
        </w:rPr>
        <w:t xml:space="preserve"> </w:t>
      </w:r>
      <w:r>
        <w:rPr>
          <w:rFonts w:ascii="Liberation Sans" w:hAnsi="Liberation Sans" w:cs="Liberation Sans"/>
          <w:sz w:val="20"/>
          <w:szCs w:val="20"/>
        </w:rPr>
        <w:t xml:space="preserve">3</w:t>
      </w:r>
      <w:r>
        <w:rPr>
          <w:rFonts w:ascii="Liberation Sans" w:hAnsi="Liberation Sans" w:cs="Liberation Sans"/>
          <w:sz w:val="20"/>
          <w:szCs w:val="20"/>
        </w:rPr>
        <w:t xml:space="preserve"> </w:t>
      </w:r>
      <w:r>
        <w:rPr>
          <w:rFonts w:ascii="Liberation Sans" w:hAnsi="Liberation Sans" w:cs="Liberation Sans"/>
          <w:sz w:val="20"/>
          <w:szCs w:val="20"/>
        </w:rPr>
        <w:t xml:space="preserve">к заявке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814"/>
        <w:ind w:left="684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814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814"/>
        <w:jc w:val="center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  <w:t xml:space="preserve">Перечень коммунальных услуг</w:t>
      </w:r>
      <w:r>
        <w:rPr>
          <w:rFonts w:ascii="Liberation Sans" w:hAnsi="Liberation Sans" w:cs="Liberation Sans"/>
          <w:b/>
        </w:rPr>
        <w:t xml:space="preserve">, предоставляемых управляющей организацией.* </w:t>
      </w:r>
      <w:r>
        <w:rPr>
          <w:rFonts w:ascii="Liberation Sans" w:hAnsi="Liberation Sans" w:cs="Liberation Sans"/>
        </w:rPr>
      </w:r>
    </w:p>
    <w:p>
      <w:pPr>
        <w:pStyle w:val="814"/>
        <w:jc w:val="center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</w:r>
      <w:r>
        <w:rPr>
          <w:rFonts w:ascii="Liberation Sans" w:hAnsi="Liberation Sans" w:cs="Liberation Sans"/>
        </w:rPr>
      </w:r>
    </w:p>
    <w:p>
      <w:pPr>
        <w:pStyle w:val="814"/>
        <w:jc w:val="center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</w:r>
      <w:r>
        <w:rPr>
          <w:rFonts w:ascii="Liberation Sans" w:hAnsi="Liberation Sans" w:cs="Liberation Sans"/>
        </w:rPr>
      </w:r>
    </w:p>
    <w:p>
      <w:pPr>
        <w:pStyle w:val="814"/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Теплоснабжение</w:t>
      </w:r>
      <w:r>
        <w:rPr>
          <w:rFonts w:ascii="Liberation Sans" w:hAnsi="Liberation Sans" w:cs="Liberation Sans"/>
        </w:rPr>
      </w:r>
    </w:p>
    <w:p>
      <w:pPr>
        <w:pStyle w:val="814"/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Холодное водоснабжение</w:t>
      </w:r>
      <w:r>
        <w:rPr>
          <w:rFonts w:ascii="Liberation Sans" w:hAnsi="Liberation Sans" w:cs="Liberation Sans"/>
        </w:rPr>
      </w:r>
    </w:p>
    <w:p>
      <w:pPr>
        <w:pStyle w:val="814"/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Водоотведение</w:t>
      </w:r>
      <w:r>
        <w:rPr>
          <w:rFonts w:ascii="Liberation Sans" w:hAnsi="Liberation Sans" w:cs="Liberation Sans"/>
        </w:rPr>
        <w:t xml:space="preserve"> </w:t>
      </w:r>
      <w:r>
        <w:rPr>
          <w:rFonts w:ascii="Liberation Sans" w:hAnsi="Liberation Sans" w:cs="Liberation Sans"/>
        </w:rPr>
      </w:r>
    </w:p>
    <w:p>
      <w:pPr>
        <w:pStyle w:val="814"/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Электроэнергия</w:t>
      </w:r>
      <w:r>
        <w:rPr>
          <w:rFonts w:ascii="Liberation Sans" w:hAnsi="Liberation Sans" w:cs="Liberation Sans"/>
        </w:rPr>
      </w:r>
    </w:p>
    <w:p>
      <w:pPr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highlight w:val="none"/>
        </w:rPr>
        <w:t xml:space="preserve">Газоснабжение</w:t>
      </w:r>
      <w:r>
        <w:rPr>
          <w:rFonts w:ascii="Liberation Sans" w:hAnsi="Liberation Sans" w:cs="Liberation Sans"/>
          <w:highlight w:val="none"/>
        </w:rPr>
      </w:r>
      <w:r>
        <w:rPr>
          <w:rFonts w:ascii="Liberation Sans" w:hAnsi="Liberation Sans" w:cs="Liberation Sans"/>
        </w:rPr>
      </w:r>
    </w:p>
    <w:p>
      <w:pPr>
        <w:pStyle w:val="814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814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* Перечень может быть изменен в зависимости от степени благоустройства конкретного дома, являющегося предметом конкурса.</w:t>
      </w:r>
      <w:r>
        <w:rPr>
          <w:rFonts w:ascii="Liberation Sans" w:hAnsi="Liberation Sans" w:cs="Liberation Sans"/>
        </w:rPr>
      </w:r>
    </w:p>
    <w:p>
      <w:pPr>
        <w:pStyle w:val="814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Segoe UI">
    <w:panose1 w:val="020B0503020203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1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1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1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1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1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1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1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1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14"/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rPr>
      <w:sz w:val="24"/>
      <w:szCs w:val="24"/>
      <w:lang w:val="ru-RU" w:eastAsia="ru-RU" w:bidi="ar-SA"/>
    </w:rPr>
  </w:style>
  <w:style w:type="character" w:styleId="815">
    <w:name w:val="Основной шрифт абзаца"/>
    <w:next w:val="815"/>
    <w:link w:val="814"/>
    <w:semiHidden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Текст выноски"/>
    <w:basedOn w:val="814"/>
    <w:next w:val="818"/>
    <w:link w:val="819"/>
    <w:rPr>
      <w:rFonts w:ascii="Segoe UI" w:hAnsi="Segoe UI" w:cs="Segoe UI"/>
      <w:sz w:val="18"/>
      <w:szCs w:val="18"/>
    </w:rPr>
  </w:style>
  <w:style w:type="character" w:styleId="819">
    <w:name w:val="Текст выноски Знак"/>
    <w:next w:val="819"/>
    <w:link w:val="818"/>
    <w:rPr>
      <w:rFonts w:ascii="Segoe UI" w:hAnsi="Segoe UI" w:cs="Segoe UI"/>
      <w:sz w:val="18"/>
      <w:szCs w:val="18"/>
    </w:rPr>
  </w:style>
  <w:style w:type="character" w:styleId="820" w:default="1">
    <w:name w:val="Default Paragraph Font"/>
    <w:uiPriority w:val="1"/>
    <w:semiHidden/>
    <w:unhideWhenUsed/>
  </w:style>
  <w:style w:type="numbering" w:styleId="821" w:default="1">
    <w:name w:val="No List"/>
    <w:uiPriority w:val="99"/>
    <w:semiHidden/>
    <w:unhideWhenUsed/>
  </w:style>
  <w:style w:type="table" w:styleId="8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revision>26</cp:revision>
  <dcterms:created xsi:type="dcterms:W3CDTF">2008-03-04T04:26:00Z</dcterms:created>
  <dcterms:modified xsi:type="dcterms:W3CDTF">2024-09-18T11:40:58Z</dcterms:modified>
  <cp:version>1048576</cp:version>
</cp:coreProperties>
</file>