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81660" cy="724535"/>
            <wp:effectExtent l="19050" t="0" r="8890" b="0"/>
            <wp:docPr id="1" name="Рисунок 1" descr="gerb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>М У Н И Ц И П А Л Ь Н О Е   О Б Р А З О В А Н И Е   П О С Е Л О К   У Р Е Н Г О Й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8"/>
          <w:szCs w:val="28"/>
        </w:rPr>
        <w:t>А Д М И Н И С Т Р А Ц И Я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>П О С Т А Н О В Л Е Н И Е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38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8"/>
        <w:gridCol w:w="6918"/>
      </w:tblGrid>
      <w:tr w:rsidR="00C330D0" w:rsidRPr="00C330D0" w:rsidTr="00C330D0">
        <w:tc>
          <w:tcPr>
            <w:tcW w:w="6881" w:type="dxa"/>
            <w:shd w:val="clear" w:color="auto" w:fill="FFFFFF"/>
            <w:vAlign w:val="center"/>
            <w:hideMark/>
          </w:tcPr>
          <w:p w:rsidR="00C330D0" w:rsidRPr="00C330D0" w:rsidRDefault="00C330D0" w:rsidP="00C330D0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11  </w:t>
            </w: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  </w:t>
            </w: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      09      </w:t>
            </w: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201</w:t>
            </w: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 8 </w:t>
            </w: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г.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    №226</w:t>
            </w:r>
          </w:p>
        </w:tc>
        <w:tc>
          <w:tcPr>
            <w:tcW w:w="6881" w:type="dxa"/>
            <w:shd w:val="clear" w:color="auto" w:fill="FFFFFF"/>
            <w:vAlign w:val="center"/>
            <w:hideMark/>
          </w:tcPr>
          <w:p w:rsidR="00C330D0" w:rsidRPr="00C330D0" w:rsidRDefault="00C330D0" w:rsidP="00C330D0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0D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А</w:t>
            </w:r>
          </w:p>
        </w:tc>
      </w:tr>
    </w:tbl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330D0" w:rsidRPr="00C330D0" w:rsidRDefault="00C330D0" w:rsidP="00C330D0">
      <w:pPr>
        <w:shd w:val="clear" w:color="auto" w:fill="FFFFFF"/>
        <w:spacing w:before="187" w:after="1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>Об утверждении Порядка организации и проведения плановых (рейдовых) осмотров, обследования земельных участков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 New Roman" w:eastAsia="Times New Roman" w:hAnsi="Times New Roman" w:cs="Times New Roman"/>
          <w:color w:val="000000"/>
        </w:rPr>
        <w:t> 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>В соответствии с требованиями Земельного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статьи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муниципального образования поселок Уренгой, Администрация муниципального образования поселок Уренгой постановляет: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 New Roman" w:eastAsia="Times New Roman" w:hAnsi="Times New Roman" w:cs="Times New Roman"/>
          <w:color w:val="000000"/>
        </w:rPr>
        <w:t> 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 New Roman" w:eastAsia="Times New Roman" w:hAnsi="Times New Roman" w:cs="Times New Roman"/>
          <w:color w:val="000000"/>
        </w:rPr>
        <w:t> 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>1. Утвердить прилагаемый Порядок организации и проведения плановых (рейдовых) осмотров, обследований земельных участков расположенных в границах муниципального образования поселок Уренгой.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 xml:space="preserve">2. Отделу нормативно-правовой и кадровой работы (Т.В. </w:t>
      </w:r>
      <w:proofErr w:type="spellStart"/>
      <w:r w:rsidRPr="00C330D0">
        <w:rPr>
          <w:rFonts w:ascii="Times" w:eastAsia="Times New Roman" w:hAnsi="Times" w:cs="Times"/>
          <w:color w:val="000000"/>
          <w:sz w:val="24"/>
          <w:szCs w:val="24"/>
        </w:rPr>
        <w:t>Смольникова</w:t>
      </w:r>
      <w:proofErr w:type="spellEnd"/>
      <w:r w:rsidRPr="00C330D0">
        <w:rPr>
          <w:rFonts w:ascii="Times" w:eastAsia="Times New Roman" w:hAnsi="Times" w:cs="Times"/>
          <w:color w:val="000000"/>
          <w:sz w:val="24"/>
          <w:szCs w:val="24"/>
        </w:rPr>
        <w:t>) опубликовать (обнародовать) настоящее постановление в установленном порядке.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 xml:space="preserve">3. Сектору автоматизации и программного обеспечения (Е.П. </w:t>
      </w:r>
      <w:proofErr w:type="spellStart"/>
      <w:r w:rsidRPr="00C330D0">
        <w:rPr>
          <w:rFonts w:ascii="Times" w:eastAsia="Times New Roman" w:hAnsi="Times" w:cs="Times"/>
          <w:color w:val="000000"/>
          <w:sz w:val="24"/>
          <w:szCs w:val="24"/>
        </w:rPr>
        <w:t>Шаравар</w:t>
      </w:r>
      <w:proofErr w:type="spellEnd"/>
      <w:r w:rsidRPr="00C330D0">
        <w:rPr>
          <w:rFonts w:ascii="Times" w:eastAsia="Times New Roman" w:hAnsi="Times" w:cs="Times"/>
          <w:color w:val="000000"/>
          <w:sz w:val="24"/>
          <w:szCs w:val="24"/>
        </w:rPr>
        <w:t>) обеспечить размещение настоящего постановления на официальном сайте Администрации муниципального образования поселок Уренгой.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" w:eastAsia="Times New Roman" w:hAnsi="Times" w:cs="Times"/>
          <w:color w:val="000000"/>
          <w:sz w:val="24"/>
          <w:szCs w:val="24"/>
        </w:rPr>
        <w:t xml:space="preserve">4. Контроль исполнения настоящего постановления возложить на заместителя Главы Администрации муниципального образования поселок Уренгой по вопросам жизнеобеспечения и муниципального хозяйства Н.С. </w:t>
      </w:r>
      <w:proofErr w:type="spellStart"/>
      <w:r w:rsidRPr="00C330D0">
        <w:rPr>
          <w:rFonts w:ascii="Times" w:eastAsia="Times New Roman" w:hAnsi="Times" w:cs="Times"/>
          <w:color w:val="000000"/>
          <w:sz w:val="24"/>
          <w:szCs w:val="24"/>
        </w:rPr>
        <w:t>Кульбаба</w:t>
      </w:r>
      <w:proofErr w:type="spellEnd"/>
      <w:r w:rsidRPr="00C330D0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 New Roman" w:eastAsia="Times New Roman" w:hAnsi="Times New Roman" w:cs="Times New Roman"/>
          <w:color w:val="000000"/>
        </w:rPr>
        <w:t> </w:t>
      </w:r>
    </w:p>
    <w:p w:rsidR="00C330D0" w:rsidRPr="00C330D0" w:rsidRDefault="00C330D0" w:rsidP="00C330D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000000"/>
        </w:rPr>
      </w:pPr>
      <w:r w:rsidRPr="00C330D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38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4"/>
        <w:gridCol w:w="6552"/>
      </w:tblGrid>
      <w:tr w:rsidR="00C330D0" w:rsidRPr="00C330D0" w:rsidTr="00C330D0">
        <w:tc>
          <w:tcPr>
            <w:tcW w:w="0" w:type="auto"/>
            <w:shd w:val="clear" w:color="auto" w:fill="FFFFFF"/>
            <w:vAlign w:val="center"/>
            <w:hideMark/>
          </w:tcPr>
          <w:p w:rsidR="00C330D0" w:rsidRPr="00C330D0" w:rsidRDefault="00C330D0" w:rsidP="00C330D0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0D0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Глава поселка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0D0" w:rsidRPr="00C330D0" w:rsidRDefault="00C330D0" w:rsidP="00C330D0">
            <w:pPr>
              <w:spacing w:before="187"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30D0">
              <w:rPr>
                <w:rFonts w:ascii="Times" w:eastAsia="Times New Roman" w:hAnsi="Times" w:cs="Times"/>
                <w:color w:val="000000"/>
                <w:sz w:val="30"/>
                <w:szCs w:val="30"/>
              </w:rPr>
              <w:t>О.В. Якимов</w:t>
            </w:r>
          </w:p>
        </w:tc>
      </w:tr>
    </w:tbl>
    <w:p w:rsidR="00D60D70" w:rsidRDefault="00D60D70"/>
    <w:sectPr w:rsidR="00D6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330D0"/>
    <w:rsid w:val="00C330D0"/>
    <w:rsid w:val="00D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2024-02-18T13:58:00Z</dcterms:created>
  <dcterms:modified xsi:type="dcterms:W3CDTF">2024-02-18T13:59:00Z</dcterms:modified>
</cp:coreProperties>
</file>