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66" w:rsidRPr="00D34873" w:rsidRDefault="00FF4966">
      <w:pPr>
        <w:pStyle w:val="ConsPlusNormal"/>
        <w:tabs>
          <w:tab w:val="left" w:pos="3686"/>
          <w:tab w:val="left" w:pos="5954"/>
        </w:tabs>
        <w:ind w:left="5387" w:firstLine="0"/>
        <w:jc w:val="both"/>
        <w:rPr>
          <w:rFonts w:ascii="Liberation Sans" w:eastAsia="Liberation Serif" w:hAnsi="Liberation Sans" w:cs="Liberation Serif"/>
          <w:sz w:val="24"/>
          <w:szCs w:val="24"/>
        </w:rPr>
      </w:pPr>
    </w:p>
    <w:p w:rsidR="00FF4966" w:rsidRPr="00D34873" w:rsidRDefault="000A495E">
      <w:pPr>
        <w:pStyle w:val="ConsPlusNormal"/>
        <w:tabs>
          <w:tab w:val="left" w:pos="3686"/>
          <w:tab w:val="left" w:pos="5954"/>
        </w:tabs>
        <w:ind w:left="5103" w:firstLine="0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 xml:space="preserve">Приложение </w:t>
      </w:r>
    </w:p>
    <w:p w:rsidR="00FF4966" w:rsidRPr="00D34873" w:rsidRDefault="00FF4966">
      <w:pPr>
        <w:pStyle w:val="ConsPlusNormal"/>
        <w:tabs>
          <w:tab w:val="left" w:pos="3686"/>
          <w:tab w:val="left" w:pos="5954"/>
        </w:tabs>
        <w:ind w:left="5103" w:firstLine="0"/>
        <w:jc w:val="both"/>
        <w:rPr>
          <w:rFonts w:ascii="Liberation Sans" w:eastAsia="Liberation Serif" w:hAnsi="Liberation Sans" w:cs="Liberation Serif"/>
          <w:sz w:val="24"/>
          <w:szCs w:val="24"/>
        </w:rPr>
      </w:pPr>
    </w:p>
    <w:p w:rsidR="00FF4966" w:rsidRPr="00D34873" w:rsidRDefault="000A495E">
      <w:pPr>
        <w:pStyle w:val="ConsPlusNormal"/>
        <w:tabs>
          <w:tab w:val="left" w:pos="3686"/>
          <w:tab w:val="left" w:pos="5954"/>
        </w:tabs>
        <w:ind w:left="5103" w:firstLine="0"/>
        <w:jc w:val="both"/>
        <w:rPr>
          <w:rFonts w:ascii="Liberation Sans" w:eastAsia="Liberation Serif" w:hAnsi="Liberation Sans" w:cs="Liberation Serif"/>
          <w:sz w:val="24"/>
          <w:szCs w:val="24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>УТВЕРЖДЕНЫ</w:t>
      </w:r>
    </w:p>
    <w:p w:rsidR="00FF4966" w:rsidRPr="00D34873" w:rsidRDefault="000A495E">
      <w:pPr>
        <w:pStyle w:val="ConsPlusNormal"/>
        <w:ind w:left="5103" w:firstLine="0"/>
        <w:rPr>
          <w:rFonts w:ascii="Liberation Sans" w:eastAsia="Liberation Serif" w:hAnsi="Liberation Sans" w:cs="Liberation Serif"/>
          <w:sz w:val="24"/>
          <w:szCs w:val="24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 xml:space="preserve">постановлением Администрации </w:t>
      </w:r>
      <w:proofErr w:type="spellStart"/>
      <w:r w:rsidRPr="00D34873">
        <w:rPr>
          <w:rFonts w:ascii="Liberation Sans" w:eastAsia="Liberation Serif" w:hAnsi="Liberation Sans" w:cs="Liberation Serif"/>
          <w:sz w:val="24"/>
          <w:szCs w:val="24"/>
        </w:rPr>
        <w:t>Пуровского</w:t>
      </w:r>
      <w:proofErr w:type="spellEnd"/>
      <w:r w:rsidRPr="00D34873">
        <w:rPr>
          <w:rFonts w:ascii="Liberation Sans" w:eastAsia="Liberation Serif" w:hAnsi="Liberation Sans" w:cs="Liberation Serif"/>
          <w:sz w:val="24"/>
          <w:szCs w:val="24"/>
        </w:rPr>
        <w:t xml:space="preserve"> района</w:t>
      </w:r>
    </w:p>
    <w:p w:rsidR="00FF4966" w:rsidRPr="00D34873" w:rsidRDefault="000A495E">
      <w:pPr>
        <w:widowControl w:val="0"/>
        <w:tabs>
          <w:tab w:val="left" w:pos="5103"/>
        </w:tabs>
        <w:ind w:left="5103"/>
        <w:jc w:val="both"/>
        <w:rPr>
          <w:rFonts w:ascii="Liberation Sans" w:eastAsia="Liberation Serif" w:hAnsi="Liberation Sans" w:cs="Liberation Serif"/>
        </w:rPr>
      </w:pPr>
      <w:r w:rsidRPr="00D34873">
        <w:rPr>
          <w:rFonts w:ascii="Liberation Sans" w:eastAsia="Liberation Serif" w:hAnsi="Liberation Sans" w:cs="Liberation Serif"/>
        </w:rPr>
        <w:t>от___ _________2023 года №_______</w:t>
      </w:r>
    </w:p>
    <w:p w:rsidR="00FF4966" w:rsidRPr="00D34873" w:rsidRDefault="00FF4966">
      <w:pPr>
        <w:pStyle w:val="ConsPlusNormal"/>
        <w:ind w:left="2808"/>
        <w:rPr>
          <w:rFonts w:ascii="Liberation Sans" w:eastAsia="Liberation Serif" w:hAnsi="Liberation Sans" w:cs="Liberation Serif"/>
          <w:sz w:val="24"/>
          <w:szCs w:val="24"/>
        </w:rPr>
      </w:pPr>
    </w:p>
    <w:p w:rsidR="00FF4966" w:rsidRPr="00D34873" w:rsidRDefault="00FF4966">
      <w:pPr>
        <w:pStyle w:val="ConsPlusNormal"/>
        <w:ind w:left="2808"/>
        <w:rPr>
          <w:rFonts w:ascii="Liberation Sans" w:eastAsia="Liberation Serif" w:hAnsi="Liberation Sans" w:cs="Liberation Serif"/>
          <w:sz w:val="24"/>
          <w:szCs w:val="24"/>
        </w:rPr>
      </w:pPr>
    </w:p>
    <w:p w:rsidR="00FF4966" w:rsidRPr="00D34873" w:rsidRDefault="00FF4966">
      <w:pPr>
        <w:pStyle w:val="ConsPlusNormal"/>
        <w:ind w:left="2808"/>
        <w:rPr>
          <w:rFonts w:ascii="Liberation Sans" w:eastAsia="Liberation Serif" w:hAnsi="Liberation Sans" w:cs="Liberation Serif"/>
          <w:sz w:val="24"/>
          <w:szCs w:val="24"/>
        </w:rPr>
      </w:pPr>
    </w:p>
    <w:p w:rsidR="00FF4966" w:rsidRPr="00D34873" w:rsidRDefault="000A495E">
      <w:pPr>
        <w:keepNext/>
        <w:keepLines/>
        <w:widowControl w:val="0"/>
        <w:jc w:val="center"/>
        <w:outlineLvl w:val="1"/>
        <w:rPr>
          <w:rFonts w:ascii="Liberation Sans" w:eastAsia="Liberation Serif" w:hAnsi="Liberation Sans" w:cs="Liberation Serif"/>
          <w:b/>
          <w:bCs/>
        </w:rPr>
      </w:pPr>
      <w:r w:rsidRPr="00D34873">
        <w:rPr>
          <w:rFonts w:ascii="Liberation Sans" w:eastAsia="Liberation Serif" w:hAnsi="Liberation Sans" w:cs="Liberation Serif"/>
          <w:b/>
          <w:shd w:val="clear" w:color="auto" w:fill="FFFFFF"/>
          <w:lang w:eastAsia="en-US"/>
        </w:rPr>
        <w:t>ЦЕНЫ</w:t>
      </w:r>
      <w:bookmarkStart w:id="0" w:name="_GoBack"/>
      <w:bookmarkEnd w:id="0"/>
    </w:p>
    <w:p w:rsidR="00FF4966" w:rsidRPr="00D34873" w:rsidRDefault="000A495E">
      <w:pPr>
        <w:ind w:right="-1"/>
        <w:jc w:val="center"/>
        <w:rPr>
          <w:rFonts w:ascii="Liberation Sans" w:eastAsia="Liberation Serif" w:hAnsi="Liberation Sans" w:cs="Liberation Serif"/>
          <w:sz w:val="24"/>
        </w:rPr>
      </w:pPr>
      <w:r w:rsidRPr="00D34873">
        <w:rPr>
          <w:rFonts w:ascii="Liberation Sans" w:eastAsia="Liberation Serif" w:hAnsi="Liberation Sans" w:cs="Liberation Serif"/>
          <w:b/>
          <w:sz w:val="24"/>
        </w:rPr>
        <w:t xml:space="preserve">на банные услуги, оказываемые населению поселка городского типа Уренгой </w:t>
      </w:r>
    </w:p>
    <w:p w:rsidR="00FF4966" w:rsidRPr="00D34873" w:rsidRDefault="00FF4966">
      <w:pPr>
        <w:ind w:right="-1"/>
        <w:jc w:val="center"/>
        <w:rPr>
          <w:rFonts w:ascii="Liberation Sans" w:eastAsia="Liberation Serif" w:hAnsi="Liberation Sans" w:cs="Liberation Serif"/>
          <w:b/>
        </w:rPr>
      </w:pPr>
    </w:p>
    <w:p w:rsidR="00FF4966" w:rsidRPr="00D34873" w:rsidRDefault="00FF4966">
      <w:pPr>
        <w:ind w:right="-1"/>
        <w:jc w:val="center"/>
        <w:rPr>
          <w:rFonts w:ascii="Liberation Sans" w:eastAsia="Liberation Serif" w:hAnsi="Liberation Sans" w:cs="Liberation Serif"/>
          <w:b/>
        </w:rPr>
      </w:pPr>
    </w:p>
    <w:tbl>
      <w:tblPr>
        <w:tblW w:w="0" w:type="auto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1284"/>
        <w:gridCol w:w="1835"/>
        <w:gridCol w:w="1496"/>
        <w:gridCol w:w="1270"/>
        <w:gridCol w:w="1829"/>
      </w:tblGrid>
      <w:tr w:rsidR="00FF4966" w:rsidRPr="00D34873">
        <w:trPr>
          <w:cantSplit/>
          <w:trHeight w:val="3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№</w:t>
            </w:r>
          </w:p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п/п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FF4966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</w:p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Цена, рублей за 1 человека (без НДС)</w:t>
            </w:r>
          </w:p>
        </w:tc>
      </w:tr>
      <w:tr w:rsidR="00FF4966" w:rsidRPr="00D34873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FF4966">
            <w:pPr>
              <w:rPr>
                <w:rFonts w:ascii="Liberation Sans" w:hAnsi="Liberation San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FF4966">
            <w:pPr>
              <w:rPr>
                <w:rFonts w:ascii="Liberation Sans" w:hAnsi="Liberation San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ind w:firstLine="0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Взрослый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Детский                (до 10 лет включительно)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spacing w:line="276" w:lineRule="auto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  <w:lang w:eastAsia="en-US"/>
              </w:rPr>
              <w:t xml:space="preserve">Пенсионеры                                    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spacing w:line="276" w:lineRule="auto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spacing w:line="276" w:lineRule="auto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  <w:lang w:eastAsia="en-US"/>
              </w:rPr>
              <w:t>Ветераны ВОВ, труженики тыла</w:t>
            </w:r>
          </w:p>
        </w:tc>
      </w:tr>
      <w:tr w:rsidR="00FF4966" w:rsidRPr="00D34873">
        <w:trPr>
          <w:trHeight w:val="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2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7</w:t>
            </w:r>
          </w:p>
        </w:tc>
      </w:tr>
      <w:tr w:rsidR="00FF4966" w:rsidRPr="00D34873">
        <w:trPr>
          <w:trHeight w:val="247"/>
        </w:trPr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66" w:rsidRPr="00D34873" w:rsidRDefault="000A495E">
            <w:pPr>
              <w:pStyle w:val="ConsPlusNormal"/>
              <w:spacing w:line="276" w:lineRule="auto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  <w:lang w:eastAsia="en-US"/>
              </w:rPr>
              <w:t>с 01.12.2023</w:t>
            </w:r>
          </w:p>
        </w:tc>
      </w:tr>
      <w:tr w:rsidR="00FF4966" w:rsidRPr="00D34873">
        <w:trPr>
          <w:trHeight w:val="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ind w:firstLine="0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</w:rPr>
              <w:t>Помывка в общем отделении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240,00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110,00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180,00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jc w:val="center"/>
              <w:rPr>
                <w:rFonts w:ascii="Liberation Sans" w:eastAsia="Liberation Serif" w:hAnsi="Liberation Sans" w:cs="Liberation Serif"/>
                <w:sz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</w:rPr>
              <w:t>180,00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66" w:rsidRPr="00D34873" w:rsidRDefault="000A495E">
            <w:pPr>
              <w:pStyle w:val="ConsPlusNormal"/>
              <w:spacing w:line="276" w:lineRule="auto"/>
              <w:ind w:firstLine="0"/>
              <w:jc w:val="center"/>
              <w:rPr>
                <w:rFonts w:ascii="Liberation Sans" w:eastAsia="Liberation Serif" w:hAnsi="Liberation Sans" w:cs="Liberation Serif"/>
                <w:sz w:val="24"/>
                <w:szCs w:val="24"/>
              </w:rPr>
            </w:pPr>
            <w:r w:rsidRPr="00D34873">
              <w:rPr>
                <w:rFonts w:ascii="Liberation Sans" w:eastAsia="Liberation Serif" w:hAnsi="Liberation Sans" w:cs="Liberation Serif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FF4966" w:rsidRPr="00D34873" w:rsidRDefault="00FF4966">
      <w:pPr>
        <w:pStyle w:val="ConsPlusNonformat"/>
        <w:widowControl/>
        <w:jc w:val="center"/>
        <w:rPr>
          <w:rFonts w:ascii="Liberation Sans" w:eastAsia="Liberation Serif" w:hAnsi="Liberation Sans" w:cs="Liberation Serif"/>
          <w:sz w:val="28"/>
        </w:rPr>
      </w:pPr>
    </w:p>
    <w:p w:rsidR="00FF4966" w:rsidRPr="00D34873" w:rsidRDefault="000A495E">
      <w:pPr>
        <w:pStyle w:val="ConsPlusNonformat"/>
        <w:widowControl/>
        <w:rPr>
          <w:rFonts w:ascii="Liberation Sans" w:eastAsia="Liberation Serif" w:hAnsi="Liberation Sans" w:cs="Liberation Serif"/>
          <w:sz w:val="24"/>
          <w:szCs w:val="24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>Примечание:</w:t>
      </w:r>
    </w:p>
    <w:p w:rsidR="00FF4966" w:rsidRPr="00D34873" w:rsidRDefault="000A495E">
      <w:pPr>
        <w:pStyle w:val="ConsPlusNonformat"/>
        <w:widowControl/>
        <w:numPr>
          <w:ilvl w:val="0"/>
          <w:numId w:val="8"/>
        </w:numPr>
        <w:ind w:left="0" w:firstLine="284"/>
        <w:rPr>
          <w:rFonts w:ascii="Liberation Sans" w:eastAsia="Liberation Serif" w:hAnsi="Liberation Sans" w:cs="Liberation Serif"/>
          <w:sz w:val="24"/>
          <w:szCs w:val="24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>Продолжительность помывки (с учетом переодевания) – 1 час 30 минут.</w:t>
      </w:r>
    </w:p>
    <w:p w:rsidR="00FF4966" w:rsidRPr="00D34873" w:rsidRDefault="000A495E">
      <w:pPr>
        <w:pStyle w:val="ConsPlusNonformat"/>
        <w:widowControl/>
        <w:numPr>
          <w:ilvl w:val="0"/>
          <w:numId w:val="8"/>
        </w:numPr>
        <w:ind w:left="0" w:firstLine="284"/>
        <w:rPr>
          <w:rFonts w:ascii="Liberation Sans" w:eastAsia="Liberation Serif" w:hAnsi="Liberation Sans" w:cs="Liberation Serif"/>
          <w:sz w:val="24"/>
          <w:szCs w:val="24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>Пенсионеры по старости при наличии пенсионного удостоверения.</w:t>
      </w:r>
    </w:p>
    <w:p w:rsidR="00FF4966" w:rsidRPr="00D34873" w:rsidRDefault="000A495E">
      <w:pPr>
        <w:pStyle w:val="ConsPlusNonformat"/>
        <w:widowControl/>
        <w:numPr>
          <w:ilvl w:val="0"/>
          <w:numId w:val="8"/>
        </w:numPr>
        <w:ind w:left="0" w:firstLine="284"/>
        <w:rPr>
          <w:rFonts w:ascii="Liberation Sans" w:eastAsia="Liberation Serif" w:hAnsi="Liberation Sans" w:cs="Liberation Serif"/>
        </w:rPr>
      </w:pPr>
      <w:r w:rsidRPr="00D34873">
        <w:rPr>
          <w:rFonts w:ascii="Liberation Sans" w:eastAsia="Liberation Serif" w:hAnsi="Liberation Sans" w:cs="Liberation Serif"/>
          <w:sz w:val="24"/>
          <w:szCs w:val="24"/>
        </w:rPr>
        <w:t>И</w:t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 xml:space="preserve">нвалиды при наличии справки учреждения медико-социальной экспертизы на срок установленной инвалидности. </w:t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  <w:r w:rsidRPr="00D34873">
        <w:rPr>
          <w:rFonts w:ascii="Liberation Sans" w:eastAsia="Liberation Serif" w:hAnsi="Liberation Sans" w:cs="Liberation Serif"/>
          <w:sz w:val="24"/>
          <w:szCs w:val="24"/>
        </w:rPr>
        <w:tab/>
      </w:r>
    </w:p>
    <w:sectPr w:rsidR="00FF4966" w:rsidRPr="00D34873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5E" w:rsidRDefault="000A495E">
      <w:r>
        <w:separator/>
      </w:r>
    </w:p>
  </w:endnote>
  <w:endnote w:type="continuationSeparator" w:id="0">
    <w:p w:rsidR="000A495E" w:rsidRDefault="000A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5E" w:rsidRDefault="000A495E">
      <w:r>
        <w:separator/>
      </w:r>
    </w:p>
  </w:footnote>
  <w:footnote w:type="continuationSeparator" w:id="0">
    <w:p w:rsidR="000A495E" w:rsidRDefault="000A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66" w:rsidRDefault="000A495E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FF4966" w:rsidRDefault="00FF49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66" w:rsidRDefault="00FF4966">
    <w:pPr>
      <w:pStyle w:val="ab"/>
      <w:framePr w:wrap="around" w:vAnchor="text" w:hAnchor="margin" w:xAlign="center" w:y="1"/>
      <w:rPr>
        <w:rStyle w:val="aff0"/>
      </w:rPr>
    </w:pPr>
  </w:p>
  <w:p w:rsidR="00FF4966" w:rsidRDefault="00FF4966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EA0"/>
    <w:multiLevelType w:val="hybridMultilevel"/>
    <w:tmpl w:val="7A5ED2F2"/>
    <w:lvl w:ilvl="0" w:tplc="3DEAA286">
      <w:start w:val="1"/>
      <w:numFmt w:val="decimal"/>
      <w:lvlText w:val="%1"/>
      <w:lvlJc w:val="left"/>
      <w:pPr>
        <w:ind w:left="720" w:hanging="360"/>
      </w:pPr>
      <w:rPr>
        <w:rFonts w:ascii="Times New Roman CYR" w:hAnsi="Times New Roman CYR"/>
      </w:rPr>
    </w:lvl>
    <w:lvl w:ilvl="1" w:tplc="99AC0578">
      <w:start w:val="1"/>
      <w:numFmt w:val="lowerLetter"/>
      <w:lvlText w:val="%2."/>
      <w:lvlJc w:val="left"/>
      <w:pPr>
        <w:ind w:left="1440" w:hanging="360"/>
      </w:pPr>
    </w:lvl>
    <w:lvl w:ilvl="2" w:tplc="0F48AE08">
      <w:start w:val="1"/>
      <w:numFmt w:val="lowerRoman"/>
      <w:lvlText w:val="%3."/>
      <w:lvlJc w:val="right"/>
      <w:pPr>
        <w:ind w:left="2160" w:hanging="180"/>
      </w:pPr>
    </w:lvl>
    <w:lvl w:ilvl="3" w:tplc="E8D256A0">
      <w:start w:val="1"/>
      <w:numFmt w:val="decimal"/>
      <w:lvlText w:val="%4."/>
      <w:lvlJc w:val="left"/>
      <w:pPr>
        <w:ind w:left="2880" w:hanging="360"/>
      </w:pPr>
    </w:lvl>
    <w:lvl w:ilvl="4" w:tplc="9554479E">
      <w:start w:val="1"/>
      <w:numFmt w:val="lowerLetter"/>
      <w:lvlText w:val="%5."/>
      <w:lvlJc w:val="left"/>
      <w:pPr>
        <w:ind w:left="3600" w:hanging="360"/>
      </w:pPr>
    </w:lvl>
    <w:lvl w:ilvl="5" w:tplc="E6A01ED4">
      <w:start w:val="1"/>
      <w:numFmt w:val="lowerRoman"/>
      <w:lvlText w:val="%6."/>
      <w:lvlJc w:val="right"/>
      <w:pPr>
        <w:ind w:left="4320" w:hanging="180"/>
      </w:pPr>
    </w:lvl>
    <w:lvl w:ilvl="6" w:tplc="FEFC96AC">
      <w:start w:val="1"/>
      <w:numFmt w:val="decimal"/>
      <w:lvlText w:val="%7."/>
      <w:lvlJc w:val="left"/>
      <w:pPr>
        <w:ind w:left="5040" w:hanging="360"/>
      </w:pPr>
    </w:lvl>
    <w:lvl w:ilvl="7" w:tplc="D4BA8124">
      <w:start w:val="1"/>
      <w:numFmt w:val="lowerLetter"/>
      <w:lvlText w:val="%8."/>
      <w:lvlJc w:val="left"/>
      <w:pPr>
        <w:ind w:left="5760" w:hanging="360"/>
      </w:pPr>
    </w:lvl>
    <w:lvl w:ilvl="8" w:tplc="D82A6C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16F7"/>
    <w:multiLevelType w:val="hybridMultilevel"/>
    <w:tmpl w:val="59B84484"/>
    <w:lvl w:ilvl="0" w:tplc="C8F28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FEF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4D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09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E1C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A7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66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A03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0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D36ED"/>
    <w:multiLevelType w:val="hybridMultilevel"/>
    <w:tmpl w:val="C9E61164"/>
    <w:lvl w:ilvl="0" w:tplc="946469A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164CF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A9007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35CC9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A5AB5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0D8D54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8ECF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D369C3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98A271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2F2A5A"/>
    <w:multiLevelType w:val="hybridMultilevel"/>
    <w:tmpl w:val="FB50B012"/>
    <w:lvl w:ilvl="0" w:tplc="4E6CF206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 w:tplc="8E9EAF7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580426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7A6E9D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474A7F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3D2472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546C31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8469B3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CFEE6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5D73334"/>
    <w:multiLevelType w:val="hybridMultilevel"/>
    <w:tmpl w:val="158C1018"/>
    <w:lvl w:ilvl="0" w:tplc="AB649D52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plc="CE40E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807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6A5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3E6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5EDF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C04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9828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C2A8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E766A9"/>
    <w:multiLevelType w:val="hybridMultilevel"/>
    <w:tmpl w:val="5F5256E8"/>
    <w:lvl w:ilvl="0" w:tplc="81202B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4460C8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AA2C0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F9CB9D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E001A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572E4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99CC69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02A8B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F9284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9477B1"/>
    <w:multiLevelType w:val="hybridMultilevel"/>
    <w:tmpl w:val="082CEF40"/>
    <w:lvl w:ilvl="0" w:tplc="00761278">
      <w:start w:val="1"/>
      <w:numFmt w:val="decimal"/>
      <w:lvlText w:val="%1."/>
      <w:lvlJc w:val="left"/>
      <w:pPr>
        <w:ind w:left="720" w:hanging="360"/>
      </w:pPr>
    </w:lvl>
    <w:lvl w:ilvl="1" w:tplc="D0665810">
      <w:start w:val="1"/>
      <w:numFmt w:val="lowerLetter"/>
      <w:lvlText w:val="%2."/>
      <w:lvlJc w:val="left"/>
      <w:pPr>
        <w:ind w:left="1440" w:hanging="360"/>
      </w:pPr>
    </w:lvl>
    <w:lvl w:ilvl="2" w:tplc="CEB23A9E">
      <w:start w:val="1"/>
      <w:numFmt w:val="lowerRoman"/>
      <w:lvlText w:val="%3."/>
      <w:lvlJc w:val="right"/>
      <w:pPr>
        <w:ind w:left="2160" w:hanging="180"/>
      </w:pPr>
    </w:lvl>
    <w:lvl w:ilvl="3" w:tplc="4FDE6C06">
      <w:start w:val="1"/>
      <w:numFmt w:val="decimal"/>
      <w:lvlText w:val="%4."/>
      <w:lvlJc w:val="left"/>
      <w:pPr>
        <w:ind w:left="2880" w:hanging="360"/>
      </w:pPr>
    </w:lvl>
    <w:lvl w:ilvl="4" w:tplc="B81A572C">
      <w:start w:val="1"/>
      <w:numFmt w:val="lowerLetter"/>
      <w:lvlText w:val="%5."/>
      <w:lvlJc w:val="left"/>
      <w:pPr>
        <w:ind w:left="3600" w:hanging="360"/>
      </w:pPr>
    </w:lvl>
    <w:lvl w:ilvl="5" w:tplc="88DABCD2">
      <w:start w:val="1"/>
      <w:numFmt w:val="lowerRoman"/>
      <w:lvlText w:val="%6."/>
      <w:lvlJc w:val="right"/>
      <w:pPr>
        <w:ind w:left="4320" w:hanging="180"/>
      </w:pPr>
    </w:lvl>
    <w:lvl w:ilvl="6" w:tplc="59AEBF08">
      <w:start w:val="1"/>
      <w:numFmt w:val="decimal"/>
      <w:lvlText w:val="%7."/>
      <w:lvlJc w:val="left"/>
      <w:pPr>
        <w:ind w:left="5040" w:hanging="360"/>
      </w:pPr>
    </w:lvl>
    <w:lvl w:ilvl="7" w:tplc="0860BD4E">
      <w:start w:val="1"/>
      <w:numFmt w:val="lowerLetter"/>
      <w:lvlText w:val="%8."/>
      <w:lvlJc w:val="left"/>
      <w:pPr>
        <w:ind w:left="5760" w:hanging="360"/>
      </w:pPr>
    </w:lvl>
    <w:lvl w:ilvl="8" w:tplc="E4F64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E3EBA"/>
    <w:multiLevelType w:val="hybridMultilevel"/>
    <w:tmpl w:val="71A08F78"/>
    <w:lvl w:ilvl="0" w:tplc="89F6446A">
      <w:start w:val="1"/>
      <w:numFmt w:val="decimal"/>
      <w:lvlText w:val="%1."/>
      <w:lvlJc w:val="left"/>
      <w:pPr>
        <w:ind w:left="1588" w:hanging="1020"/>
      </w:pPr>
    </w:lvl>
    <w:lvl w:ilvl="1" w:tplc="F9586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C0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A0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48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2B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22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9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A6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E3724"/>
    <w:multiLevelType w:val="hybridMultilevel"/>
    <w:tmpl w:val="1E12FB14"/>
    <w:lvl w:ilvl="0" w:tplc="D2E8CDAE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  <w:sz w:val="24"/>
        <w:szCs w:val="24"/>
      </w:rPr>
    </w:lvl>
    <w:lvl w:ilvl="1" w:tplc="422E5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07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83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5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A4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E7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61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69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6"/>
    <w:rsid w:val="000A495E"/>
    <w:rsid w:val="00D34873"/>
    <w:rsid w:val="00D445B5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C176D-C4BB-4A6A-8549-26C5BDF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both"/>
    </w:pPr>
    <w:rPr>
      <w:b/>
      <w:b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Signature"/>
    <w:basedOn w:val="a"/>
    <w:next w:val="a"/>
    <w:link w:val="afb"/>
    <w:pPr>
      <w:tabs>
        <w:tab w:val="left" w:pos="7797"/>
      </w:tabs>
      <w:spacing w:before="1080"/>
      <w:ind w:right="-567"/>
    </w:pPr>
    <w:rPr>
      <w:caps/>
      <w:lang w:val="en-US" w:eastAsia="en-US"/>
    </w:rPr>
  </w:style>
  <w:style w:type="paragraph" w:customStyle="1" w:styleId="af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Дата постановления"/>
    <w:basedOn w:val="a"/>
    <w:next w:val="a"/>
    <w:pPr>
      <w:tabs>
        <w:tab w:val="left" w:pos="7796"/>
      </w:tabs>
      <w:spacing w:before="120"/>
      <w:jc w:val="center"/>
    </w:pPr>
  </w:style>
  <w:style w:type="paragraph" w:customStyle="1" w:styleId="afe">
    <w:name w:val="Текст постановления"/>
    <w:basedOn w:val="a"/>
    <w:pPr>
      <w:ind w:firstLine="709"/>
    </w:pPr>
  </w:style>
  <w:style w:type="paragraph" w:customStyle="1" w:styleId="aff">
    <w:name w:val="Заголовок постановления"/>
    <w:basedOn w:val="a"/>
    <w:next w:val="afe"/>
    <w:pPr>
      <w:spacing w:before="240" w:after="960"/>
      <w:ind w:right="5102" w:firstLine="709"/>
    </w:pPr>
    <w:rPr>
      <w:i/>
    </w:rPr>
  </w:style>
  <w:style w:type="character" w:styleId="aff0">
    <w:name w:val="page number"/>
    <w:basedOn w:val="a0"/>
  </w:style>
  <w:style w:type="paragraph" w:styleId="aff1">
    <w:name w:val="Body Text"/>
    <w:basedOn w:val="a"/>
    <w:pPr>
      <w:jc w:val="both"/>
    </w:pPr>
    <w:rPr>
      <w:sz w:val="28"/>
    </w:rPr>
  </w:style>
  <w:style w:type="paragraph" w:styleId="aff2">
    <w:name w:val="Body Text Indent"/>
    <w:basedOn w:val="a"/>
    <w:pPr>
      <w:ind w:firstLine="420"/>
      <w:jc w:val="both"/>
    </w:pPr>
    <w:rPr>
      <w:b/>
      <w:i/>
      <w:u w:val="single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5">
    <w:name w:val="Body Text Indent 2"/>
    <w:basedOn w:val="a"/>
    <w:pPr>
      <w:ind w:firstLine="720"/>
      <w:jc w:val="both"/>
    </w:pPr>
  </w:style>
  <w:style w:type="paragraph" w:styleId="aff3">
    <w:name w:val="envelope address"/>
    <w:basedOn w:val="a"/>
    <w:next w:val="a"/>
    <w:pPr>
      <w:spacing w:before="120"/>
      <w:jc w:val="center"/>
    </w:pPr>
    <w:rPr>
      <w:rFonts w:ascii="Arial" w:hAnsi="Arial"/>
      <w:sz w:val="16"/>
    </w:rPr>
  </w:style>
  <w:style w:type="paragraph" w:styleId="aff4">
    <w:name w:val="Message Header"/>
    <w:basedOn w:val="a"/>
    <w:pPr>
      <w:spacing w:before="1200"/>
      <w:jc w:val="center"/>
    </w:pPr>
    <w:rPr>
      <w:caps/>
      <w:spacing w:val="40"/>
    </w:rPr>
  </w:style>
  <w:style w:type="paragraph" w:customStyle="1" w:styleId="aff5">
    <w:name w:val="Бланк"/>
    <w:basedOn w:val="aff4"/>
    <w:next w:val="a"/>
    <w:pPr>
      <w:spacing w:before="120"/>
    </w:pPr>
    <w:rPr>
      <w:b/>
      <w:sz w:val="32"/>
    </w:rPr>
  </w:style>
  <w:style w:type="paragraph" w:customStyle="1" w:styleId="aff6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  <w:lang w:val="ru-RU" w:eastAsia="ru-RU" w:bidi="ar-SA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customStyle="1" w:styleId="aff8">
    <w:name w:val="Название"/>
    <w:basedOn w:val="a"/>
    <w:pPr>
      <w:jc w:val="center"/>
    </w:pPr>
    <w:rPr>
      <w:b/>
      <w:bCs/>
      <w:sz w:val="32"/>
    </w:rPr>
  </w:style>
  <w:style w:type="paragraph" w:styleId="aff9">
    <w:name w:val="Balloon Text"/>
    <w:basedOn w:val="a"/>
    <w:semiHidden/>
    <w:rPr>
      <w:rFonts w:ascii="Tahoma" w:hAnsi="Tahoma"/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b">
    <w:name w:val="Подпись Знак"/>
    <w:link w:val="afa"/>
    <w:rPr>
      <w:caps/>
      <w:sz w:val="24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character" w:styleId="affa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basedOn w:val="a0"/>
    <w:link w:val="ad"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z w:val="18"/>
      <w:szCs w:val="18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8">
    <w:name w:val="Подзаголовок Знак"/>
    <w:link w:val="a7"/>
    <w:rPr>
      <w:b/>
      <w:bCs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ADM76</dc:creator>
  <cp:lastModifiedBy>ADM76</cp:lastModifiedBy>
  <cp:revision>3</cp:revision>
  <dcterms:created xsi:type="dcterms:W3CDTF">2023-11-28T05:32:00Z</dcterms:created>
  <dcterms:modified xsi:type="dcterms:W3CDTF">2023-11-28T05:33:00Z</dcterms:modified>
</cp:coreProperties>
</file>