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8E" w:rsidRPr="00710EF0" w:rsidRDefault="0019578E" w:rsidP="0019578E">
      <w:pPr>
        <w:ind w:left="5103"/>
      </w:pPr>
      <w:bookmarkStart w:id="0" w:name="_GoBack"/>
      <w:bookmarkEnd w:id="0"/>
      <w:r>
        <w:t>Приложение № 1</w:t>
      </w:r>
      <w:r>
        <w:br/>
      </w:r>
      <w:r w:rsidRPr="00710EF0">
        <w:t>к постановлению Администрации поселка Уренгой</w:t>
      </w:r>
    </w:p>
    <w:p w:rsidR="0019578E" w:rsidRPr="00710EF0" w:rsidRDefault="0019578E" w:rsidP="0019578E">
      <w:pPr>
        <w:spacing w:after="480"/>
        <w:ind w:left="5103"/>
      </w:pPr>
      <w:r w:rsidRPr="00710EF0">
        <w:t xml:space="preserve">от </w:t>
      </w:r>
      <w:r>
        <w:t>19 апреля</w:t>
      </w:r>
      <w:r w:rsidRPr="00710EF0">
        <w:t xml:space="preserve"> 2016 года № </w:t>
      </w:r>
      <w:r>
        <w:t>51</w:t>
      </w:r>
    </w:p>
    <w:p w:rsidR="0019578E" w:rsidRPr="00FC7597" w:rsidRDefault="0019578E" w:rsidP="0019578E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 ПРОЕКТА</w:t>
      </w:r>
      <w:r>
        <w:rPr>
          <w:sz w:val="26"/>
          <w:szCs w:val="26"/>
        </w:rPr>
        <w:br/>
        <w:t>РАСХОДНЫХ МЕРОПРИЯТИЙ ПО ОБЕСПЕЧЕНИЮ</w:t>
      </w:r>
      <w:r w:rsidRPr="00FC7597">
        <w:rPr>
          <w:sz w:val="26"/>
          <w:szCs w:val="26"/>
        </w:rPr>
        <w:t xml:space="preserve"> ЭНЕРГОСБЕРЕЖЕНИЯ И ПОВЫШЕНИЯ ЭНЕРГЕТИЧЕСКОЙ ЭФФЕКТИВНОСТИ</w:t>
      </w:r>
    </w:p>
    <w:p w:rsidR="0019578E" w:rsidRPr="00FC7597" w:rsidRDefault="0019578E" w:rsidP="0019578E">
      <w:pPr>
        <w:ind w:left="1701" w:right="1701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поселок Уренгой</w:t>
      </w:r>
    </w:p>
    <w:p w:rsidR="0019578E" w:rsidRPr="004279A7" w:rsidRDefault="0019578E" w:rsidP="0019578E">
      <w:pPr>
        <w:pBdr>
          <w:top w:val="single" w:sz="4" w:space="1" w:color="auto"/>
        </w:pBdr>
        <w:spacing w:after="480"/>
        <w:ind w:left="1701" w:right="1701"/>
        <w:jc w:val="center"/>
        <w:rPr>
          <w:sz w:val="20"/>
          <w:szCs w:val="20"/>
        </w:rPr>
      </w:pPr>
      <w:r w:rsidRPr="004279A7">
        <w:rPr>
          <w:sz w:val="20"/>
          <w:szCs w:val="20"/>
        </w:rP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6662"/>
      </w:tblGrid>
      <w:tr w:rsidR="0019578E" w:rsidRPr="0066673D" w:rsidTr="003E250C">
        <w:tc>
          <w:tcPr>
            <w:tcW w:w="3005" w:type="dxa"/>
          </w:tcPr>
          <w:p w:rsidR="0019578E" w:rsidRPr="0066673D" w:rsidRDefault="0019578E" w:rsidP="003E250C">
            <w:pPr>
              <w:jc w:val="center"/>
            </w:pPr>
            <w:r w:rsidRPr="0066673D">
              <w:t>Полное наименование организации</w:t>
            </w:r>
          </w:p>
        </w:tc>
        <w:tc>
          <w:tcPr>
            <w:tcW w:w="6662" w:type="dxa"/>
          </w:tcPr>
          <w:p w:rsidR="0019578E" w:rsidRPr="0066673D" w:rsidRDefault="0019578E" w:rsidP="003E250C">
            <w:r w:rsidRPr="0066673D">
              <w:t xml:space="preserve">Муниципальное образование поселок </w:t>
            </w:r>
            <w:r>
              <w:t>Уренгой</w:t>
            </w:r>
          </w:p>
        </w:tc>
      </w:tr>
      <w:tr w:rsidR="0019578E" w:rsidRPr="0066673D" w:rsidTr="003E250C">
        <w:tc>
          <w:tcPr>
            <w:tcW w:w="3005" w:type="dxa"/>
          </w:tcPr>
          <w:p w:rsidR="0019578E" w:rsidRPr="0066673D" w:rsidRDefault="0019578E" w:rsidP="003E250C">
            <w:pPr>
              <w:jc w:val="center"/>
            </w:pPr>
            <w:r w:rsidRPr="0066673D">
              <w:t>Ос</w:t>
            </w:r>
            <w:r>
              <w:t>нование для разработки М</w:t>
            </w:r>
            <w:r w:rsidRPr="0066673D">
              <w:t>ероприятий</w:t>
            </w:r>
          </w:p>
        </w:tc>
        <w:tc>
          <w:tcPr>
            <w:tcW w:w="6662" w:type="dxa"/>
          </w:tcPr>
          <w:p w:rsidR="0019578E" w:rsidRPr="0066673D" w:rsidRDefault="0019578E" w:rsidP="003E250C">
            <w:pPr>
              <w:jc w:val="both"/>
            </w:pPr>
            <w:r w:rsidRPr="0066673D">
              <w:t>- Федеральный закон от 23 ноября 2009 года №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19578E" w:rsidRPr="0066673D" w:rsidRDefault="0019578E" w:rsidP="003E250C">
            <w:pPr>
              <w:jc w:val="both"/>
            </w:pPr>
            <w:r w:rsidRPr="0066673D">
              <w:t>- Приказ Министерства энергетики Российской Федерации от 30.06.2014 г. №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 и отчетности о ходе их реализации";</w:t>
            </w:r>
          </w:p>
          <w:p w:rsidR="0019578E" w:rsidRPr="0066673D" w:rsidRDefault="0019578E" w:rsidP="003E250C">
            <w:pPr>
              <w:jc w:val="both"/>
            </w:pPr>
            <w:r w:rsidRPr="0066673D">
              <w:t>- Приказ Министерства энергетики Российской Федерации от 30.06.2014 №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      </w:r>
          </w:p>
        </w:tc>
      </w:tr>
      <w:tr w:rsidR="0019578E" w:rsidRPr="0066673D" w:rsidTr="003E250C">
        <w:tc>
          <w:tcPr>
            <w:tcW w:w="3005" w:type="dxa"/>
          </w:tcPr>
          <w:p w:rsidR="0019578E" w:rsidRPr="0066673D" w:rsidRDefault="0019578E" w:rsidP="003E250C">
            <w:pPr>
              <w:jc w:val="center"/>
            </w:pPr>
            <w:r w:rsidRPr="0066673D">
              <w:t xml:space="preserve">Полное наименование исполнителей </w:t>
            </w:r>
            <w:r>
              <w:t>и (или) соисполнителей М</w:t>
            </w:r>
            <w:r w:rsidRPr="0066673D">
              <w:t>ероприятий</w:t>
            </w:r>
          </w:p>
        </w:tc>
        <w:tc>
          <w:tcPr>
            <w:tcW w:w="6662" w:type="dxa"/>
          </w:tcPr>
          <w:p w:rsidR="0019578E" w:rsidRPr="0066673D" w:rsidRDefault="0019578E" w:rsidP="003E250C">
            <w:pPr>
              <w:jc w:val="both"/>
            </w:pPr>
            <w:r>
              <w:t xml:space="preserve">Отдел жилищно-коммунального хозяйства Администрации поселка </w:t>
            </w:r>
          </w:p>
        </w:tc>
      </w:tr>
      <w:tr w:rsidR="0019578E" w:rsidRPr="0066673D" w:rsidTr="003E250C">
        <w:tc>
          <w:tcPr>
            <w:tcW w:w="3005" w:type="dxa"/>
          </w:tcPr>
          <w:p w:rsidR="0019578E" w:rsidRPr="0066673D" w:rsidRDefault="0019578E" w:rsidP="003E250C">
            <w:pPr>
              <w:jc w:val="center"/>
            </w:pPr>
            <w:r w:rsidRPr="0066673D">
              <w:t>Полное наим</w:t>
            </w:r>
            <w:r>
              <w:t>енование разработчиков М</w:t>
            </w:r>
            <w:r w:rsidRPr="0066673D">
              <w:t>ероприятий</w:t>
            </w:r>
          </w:p>
        </w:tc>
        <w:tc>
          <w:tcPr>
            <w:tcW w:w="6662" w:type="dxa"/>
          </w:tcPr>
          <w:p w:rsidR="0019578E" w:rsidRPr="0066673D" w:rsidRDefault="0019578E" w:rsidP="003E250C">
            <w:pPr>
              <w:jc w:val="both"/>
            </w:pPr>
            <w:r>
              <w:t>Отдел жилищно-коммунального хозяйства Администрации поселка</w:t>
            </w:r>
          </w:p>
        </w:tc>
      </w:tr>
      <w:tr w:rsidR="0019578E" w:rsidRPr="0066673D" w:rsidTr="003E250C">
        <w:tc>
          <w:tcPr>
            <w:tcW w:w="3005" w:type="dxa"/>
          </w:tcPr>
          <w:p w:rsidR="0019578E" w:rsidRPr="0066673D" w:rsidRDefault="0019578E" w:rsidP="003E250C">
            <w:pPr>
              <w:jc w:val="center"/>
            </w:pPr>
            <w:r>
              <w:t>Цели М</w:t>
            </w:r>
            <w:r w:rsidRPr="0066673D">
              <w:t>ероприятий</w:t>
            </w:r>
          </w:p>
        </w:tc>
        <w:tc>
          <w:tcPr>
            <w:tcW w:w="6662" w:type="dxa"/>
          </w:tcPr>
          <w:p w:rsidR="0019578E" w:rsidRPr="0066673D" w:rsidRDefault="0019578E" w:rsidP="003E250C">
            <w:pPr>
              <w:jc w:val="both"/>
            </w:pPr>
            <w:r w:rsidRPr="0066673D">
              <w:t>Сокращение расходной ч</w:t>
            </w:r>
            <w:r>
              <w:t>асти бюджета на энергопотребление</w:t>
            </w:r>
            <w:r w:rsidRPr="0066673D">
              <w:t xml:space="preserve"> муниципальных учреждений, снижение потребления энергетических ресурсов на жилищном фонде муниципального образования поселка.</w:t>
            </w:r>
          </w:p>
        </w:tc>
      </w:tr>
      <w:tr w:rsidR="0019578E" w:rsidRPr="0066673D" w:rsidTr="003E250C">
        <w:tc>
          <w:tcPr>
            <w:tcW w:w="3005" w:type="dxa"/>
          </w:tcPr>
          <w:p w:rsidR="0019578E" w:rsidRPr="0066673D" w:rsidRDefault="0019578E" w:rsidP="003E250C">
            <w:pPr>
              <w:jc w:val="center"/>
            </w:pPr>
            <w:r w:rsidRPr="0066673D">
              <w:t xml:space="preserve">Задачи </w:t>
            </w:r>
            <w:r>
              <w:t>М</w:t>
            </w:r>
            <w:r w:rsidRPr="0066673D">
              <w:t>ероприятий</w:t>
            </w:r>
          </w:p>
        </w:tc>
        <w:tc>
          <w:tcPr>
            <w:tcW w:w="6662" w:type="dxa"/>
          </w:tcPr>
          <w:p w:rsidR="0019578E" w:rsidRPr="00705794" w:rsidRDefault="0019578E" w:rsidP="003E25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Pr="007057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энергетических обследований и реализация программ повышения </w:t>
            </w:r>
            <w:proofErr w:type="spellStart"/>
            <w:r w:rsidRPr="00705794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05794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коммунальной инфраструктуры и в бюджетном секторе.  </w:t>
            </w:r>
          </w:p>
          <w:p w:rsidR="0019578E" w:rsidRPr="00705794" w:rsidRDefault="0019578E" w:rsidP="003E25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94">
              <w:rPr>
                <w:rFonts w:ascii="Times New Roman" w:hAnsi="Times New Roman" w:cs="Times New Roman"/>
                <w:sz w:val="24"/>
                <w:szCs w:val="24"/>
              </w:rPr>
              <w:t>2. Обеспечение выполнения пилотных проектов по проведению энергетических обследований жилого фонда с целью формирования типовых предложений для собственников жилых помещений по энергосбережению и повышению энергетической эффективности.</w:t>
            </w:r>
          </w:p>
          <w:p w:rsidR="0019578E" w:rsidRPr="00705794" w:rsidRDefault="0019578E" w:rsidP="003E25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94">
              <w:rPr>
                <w:rFonts w:ascii="Times New Roman" w:hAnsi="Times New Roman" w:cs="Times New Roman"/>
                <w:sz w:val="24"/>
                <w:szCs w:val="24"/>
              </w:rPr>
              <w:t xml:space="preserve">3. Сокращение потребления топлива при производстве </w:t>
            </w:r>
            <w:r w:rsidRPr="00705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и тепловой энергии.</w:t>
            </w:r>
          </w:p>
          <w:p w:rsidR="0019578E" w:rsidRPr="00705794" w:rsidRDefault="0019578E" w:rsidP="003E25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94">
              <w:rPr>
                <w:rFonts w:ascii="Times New Roman" w:hAnsi="Times New Roman" w:cs="Times New Roman"/>
                <w:sz w:val="24"/>
                <w:szCs w:val="24"/>
              </w:rPr>
              <w:t>4. Снижение удельных показателей потребления электрической и тепловой энергии, воды и природного газа.</w:t>
            </w:r>
          </w:p>
          <w:p w:rsidR="0019578E" w:rsidRPr="00705794" w:rsidRDefault="0019578E" w:rsidP="003E25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94">
              <w:rPr>
                <w:rFonts w:ascii="Times New Roman" w:hAnsi="Times New Roman" w:cs="Times New Roman"/>
                <w:sz w:val="24"/>
                <w:szCs w:val="24"/>
              </w:rPr>
              <w:t xml:space="preserve">5. Сокращение потерь энергоресурсов. </w:t>
            </w:r>
          </w:p>
          <w:p w:rsidR="0019578E" w:rsidRPr="00705794" w:rsidRDefault="0019578E" w:rsidP="003E25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94">
              <w:rPr>
                <w:rFonts w:ascii="Times New Roman" w:hAnsi="Times New Roman" w:cs="Times New Roman"/>
                <w:sz w:val="24"/>
                <w:szCs w:val="24"/>
              </w:rPr>
              <w:t xml:space="preserve">6. Удовлетворение прироста потребления энергетических ресурсов за счёт экономии в различных секторах экономики. </w:t>
            </w:r>
          </w:p>
          <w:p w:rsidR="0019578E" w:rsidRPr="00705794" w:rsidRDefault="0019578E" w:rsidP="003E25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94">
              <w:rPr>
                <w:rFonts w:ascii="Times New Roman" w:hAnsi="Times New Roman" w:cs="Times New Roman"/>
                <w:sz w:val="24"/>
                <w:szCs w:val="24"/>
              </w:rPr>
              <w:t xml:space="preserve">7. Сокращение бюджетных средств на оплату потреблённых энергоресурсов бюджетными учреждениями. </w:t>
            </w:r>
          </w:p>
          <w:p w:rsidR="0019578E" w:rsidRPr="0066673D" w:rsidRDefault="0019578E" w:rsidP="003E250C">
            <w:pPr>
              <w:pStyle w:val="af8"/>
              <w:spacing w:before="0" w:beforeAutospacing="0" w:after="0" w:afterAutospacing="0"/>
              <w:jc w:val="both"/>
            </w:pPr>
            <w:r w:rsidRPr="00705794">
              <w:t>8.</w:t>
            </w:r>
            <w:r>
              <w:t xml:space="preserve"> </w:t>
            </w:r>
            <w:r w:rsidRPr="00705794">
              <w:t xml:space="preserve">Постепенный вывод из оборота энергетических устройств низкого класса </w:t>
            </w:r>
            <w:proofErr w:type="spellStart"/>
            <w:r w:rsidRPr="00705794">
              <w:t>энергоэффективности</w:t>
            </w:r>
            <w:proofErr w:type="spellEnd"/>
            <w:r w:rsidRPr="00705794">
              <w:t>.</w:t>
            </w:r>
          </w:p>
        </w:tc>
      </w:tr>
      <w:tr w:rsidR="0019578E" w:rsidRPr="0066673D" w:rsidTr="003E250C">
        <w:tc>
          <w:tcPr>
            <w:tcW w:w="3005" w:type="dxa"/>
          </w:tcPr>
          <w:p w:rsidR="0019578E" w:rsidRPr="0066673D" w:rsidRDefault="0019578E" w:rsidP="003E250C">
            <w:pPr>
              <w:jc w:val="center"/>
            </w:pPr>
            <w:r>
              <w:lastRenderedPageBreak/>
              <w:t>Целевые показатели М</w:t>
            </w:r>
            <w:r w:rsidRPr="0066673D">
              <w:t>ероприятий</w:t>
            </w:r>
          </w:p>
        </w:tc>
        <w:tc>
          <w:tcPr>
            <w:tcW w:w="6662" w:type="dxa"/>
          </w:tcPr>
          <w:p w:rsidR="0019578E" w:rsidRPr="00FD5082" w:rsidRDefault="0019578E" w:rsidP="0019578E">
            <w:pPr>
              <w:numPr>
                <w:ilvl w:val="0"/>
                <w:numId w:val="3"/>
              </w:numPr>
              <w:autoSpaceDE w:val="0"/>
              <w:autoSpaceDN w:val="0"/>
              <w:ind w:left="-28" w:firstLine="388"/>
              <w:jc w:val="both"/>
              <w:rPr>
                <w:color w:val="000000"/>
              </w:rPr>
            </w:pPr>
            <w:proofErr w:type="gramStart"/>
            <w:r w:rsidRPr="00FD5082">
              <w:rPr>
                <w:color w:val="000000"/>
              </w:rPr>
              <w:t>Доля объемов электрической энергии (далее - ЭЭ), расчеты за которую осуществляются с использованием приборов учета, в общем объеме ЭЭ, потребляемой (используемой на территории муниципального образования (далее МО)</w:t>
            </w:r>
            <w:r>
              <w:rPr>
                <w:color w:val="000000"/>
              </w:rPr>
              <w:t>.</w:t>
            </w:r>
            <w:proofErr w:type="gramEnd"/>
          </w:p>
          <w:p w:rsidR="0019578E" w:rsidRPr="00FD5082" w:rsidRDefault="0019578E" w:rsidP="0019578E">
            <w:pPr>
              <w:numPr>
                <w:ilvl w:val="0"/>
                <w:numId w:val="3"/>
              </w:numPr>
              <w:autoSpaceDE w:val="0"/>
              <w:autoSpaceDN w:val="0"/>
              <w:ind w:left="0" w:firstLine="360"/>
              <w:jc w:val="both"/>
            </w:pPr>
            <w:proofErr w:type="gramStart"/>
            <w:r w:rsidRPr="00FD5082">
              <w:rPr>
                <w:color w:val="000000"/>
              </w:rPr>
              <w:t>Доля объемов ТЭ (далее - ТЭ), расчеты за которую осуществляются с использованием приборов учета, в общем объеме ТЭ, потребляемой  на территории МО</w:t>
            </w:r>
            <w:r>
              <w:rPr>
                <w:color w:val="000000"/>
              </w:rPr>
              <w:t>.</w:t>
            </w:r>
            <w:proofErr w:type="gramEnd"/>
          </w:p>
          <w:p w:rsidR="0019578E" w:rsidRPr="00FD5082" w:rsidRDefault="0019578E" w:rsidP="0019578E">
            <w:pPr>
              <w:numPr>
                <w:ilvl w:val="0"/>
                <w:numId w:val="3"/>
              </w:numPr>
              <w:autoSpaceDE w:val="0"/>
              <w:autoSpaceDN w:val="0"/>
              <w:ind w:left="0" w:firstLine="360"/>
              <w:jc w:val="both"/>
            </w:pPr>
            <w:r w:rsidRPr="00FD5082">
              <w:rPr>
                <w:color w:val="000000"/>
              </w:rPr>
              <w:t xml:space="preserve">Доля объема холодной воды, расчеты за которую осуществляются </w:t>
            </w:r>
            <w:r>
              <w:rPr>
                <w:color w:val="000000"/>
              </w:rPr>
              <w:t>с использованием приборов учета</w:t>
            </w:r>
            <w:r w:rsidRPr="00FD5082">
              <w:rPr>
                <w:color w:val="000000"/>
              </w:rPr>
              <w:t>, в общем объеме воды, потребляемой (используемой) на территории МО</w:t>
            </w:r>
            <w:r>
              <w:rPr>
                <w:color w:val="000000"/>
              </w:rPr>
              <w:t>.</w:t>
            </w:r>
          </w:p>
          <w:p w:rsidR="0019578E" w:rsidRPr="00FD5082" w:rsidRDefault="0019578E" w:rsidP="0019578E">
            <w:pPr>
              <w:numPr>
                <w:ilvl w:val="0"/>
                <w:numId w:val="3"/>
              </w:numPr>
              <w:autoSpaceDE w:val="0"/>
              <w:autoSpaceDN w:val="0"/>
              <w:ind w:left="0" w:firstLine="360"/>
              <w:jc w:val="both"/>
            </w:pPr>
            <w:r w:rsidRPr="00FD5082">
              <w:rPr>
                <w:color w:val="00000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МО</w:t>
            </w:r>
            <w:r>
              <w:rPr>
                <w:color w:val="000000"/>
              </w:rPr>
              <w:t>.</w:t>
            </w:r>
          </w:p>
          <w:p w:rsidR="0019578E" w:rsidRPr="00FD5082" w:rsidRDefault="0019578E" w:rsidP="0019578E">
            <w:pPr>
              <w:numPr>
                <w:ilvl w:val="0"/>
                <w:numId w:val="3"/>
              </w:numPr>
              <w:autoSpaceDE w:val="0"/>
              <w:autoSpaceDN w:val="0"/>
              <w:ind w:left="0" w:firstLine="360"/>
              <w:jc w:val="both"/>
            </w:pPr>
            <w:r w:rsidRPr="00FD5082">
              <w:rPr>
                <w:color w:val="000000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</w:t>
            </w:r>
            <w:r>
              <w:rPr>
                <w:color w:val="000000"/>
              </w:rPr>
              <w:t xml:space="preserve"> потребляемого на территории МО.</w:t>
            </w:r>
          </w:p>
          <w:p w:rsidR="0019578E" w:rsidRPr="00FD5082" w:rsidRDefault="0019578E" w:rsidP="0019578E">
            <w:pPr>
              <w:numPr>
                <w:ilvl w:val="0"/>
                <w:numId w:val="3"/>
              </w:numPr>
              <w:autoSpaceDE w:val="0"/>
              <w:autoSpaceDN w:val="0"/>
              <w:ind w:left="0" w:firstLine="360"/>
              <w:jc w:val="both"/>
            </w:pPr>
            <w:r w:rsidRPr="00FD5082">
              <w:rPr>
                <w:color w:val="000000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  <w:r>
              <w:rPr>
                <w:color w:val="000000"/>
              </w:rPr>
              <w:t>.</w:t>
            </w:r>
          </w:p>
          <w:p w:rsidR="0019578E" w:rsidRPr="00FD5082" w:rsidRDefault="0019578E" w:rsidP="0019578E">
            <w:pPr>
              <w:numPr>
                <w:ilvl w:val="0"/>
                <w:numId w:val="3"/>
              </w:numPr>
              <w:autoSpaceDE w:val="0"/>
              <w:autoSpaceDN w:val="0"/>
              <w:ind w:left="0" w:firstLine="360"/>
              <w:jc w:val="both"/>
            </w:pPr>
            <w:r w:rsidRPr="00FD5082">
              <w:rPr>
                <w:color w:val="000000"/>
              </w:rPr>
              <w:t>Удельный расход ТЭ на снабжение органов местного самоуправления и муниципальных учреждений (в расче</w:t>
            </w:r>
            <w:r>
              <w:rPr>
                <w:color w:val="000000"/>
              </w:rPr>
              <w:t>те на 1 кв. метр общей площади).</w:t>
            </w:r>
          </w:p>
          <w:p w:rsidR="0019578E" w:rsidRPr="00FD5082" w:rsidRDefault="0019578E" w:rsidP="0019578E">
            <w:pPr>
              <w:numPr>
                <w:ilvl w:val="0"/>
                <w:numId w:val="3"/>
              </w:numPr>
              <w:autoSpaceDE w:val="0"/>
              <w:autoSpaceDN w:val="0"/>
              <w:ind w:left="0" w:firstLine="360"/>
              <w:jc w:val="both"/>
            </w:pPr>
            <w:r w:rsidRPr="00FD5082">
              <w:rPr>
                <w:color w:val="000000"/>
              </w:rPr>
              <w:t>Удельный расход холодной воды на снабжение органов местного самоуправления и муниципальных учреждений (в расчете на 1 кв. метр общей площади)</w:t>
            </w:r>
            <w:r>
              <w:rPr>
                <w:color w:val="000000"/>
              </w:rPr>
              <w:t>.</w:t>
            </w:r>
          </w:p>
          <w:p w:rsidR="0019578E" w:rsidRPr="00FD5082" w:rsidRDefault="0019578E" w:rsidP="0019578E">
            <w:pPr>
              <w:numPr>
                <w:ilvl w:val="0"/>
                <w:numId w:val="3"/>
              </w:numPr>
              <w:autoSpaceDE w:val="0"/>
              <w:autoSpaceDN w:val="0"/>
              <w:ind w:left="0" w:firstLine="360"/>
              <w:jc w:val="both"/>
            </w:pPr>
            <w:r w:rsidRPr="00FD5082">
              <w:rPr>
                <w:color w:val="000000"/>
              </w:rPr>
              <w:t>Удельный расход горячей воды на снабжение органов местного самоуправления и муниципальных учреждений (в расче</w:t>
            </w:r>
            <w:r>
              <w:rPr>
                <w:color w:val="000000"/>
              </w:rPr>
              <w:t>те на 1 кв. метр общей площади).</w:t>
            </w:r>
          </w:p>
          <w:p w:rsidR="0019578E" w:rsidRPr="00FD5082" w:rsidRDefault="0019578E" w:rsidP="0019578E">
            <w:pPr>
              <w:numPr>
                <w:ilvl w:val="0"/>
                <w:numId w:val="3"/>
              </w:numPr>
              <w:autoSpaceDE w:val="0"/>
              <w:autoSpaceDN w:val="0"/>
              <w:ind w:left="0" w:firstLine="360"/>
              <w:jc w:val="both"/>
            </w:pPr>
            <w:r w:rsidRPr="00FD5082">
              <w:rPr>
                <w:color w:val="000000"/>
              </w:rPr>
              <w:t>Удельный расход ЭЭ на снабжение органов местного самоуправления и муниципальных учреждений (в расч</w:t>
            </w:r>
            <w:r>
              <w:rPr>
                <w:color w:val="000000"/>
              </w:rPr>
              <w:t xml:space="preserve">ете на 1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етр</w:t>
            </w:r>
            <w:proofErr w:type="spellEnd"/>
            <w:r>
              <w:rPr>
                <w:color w:val="000000"/>
              </w:rPr>
              <w:t xml:space="preserve"> общей площади).</w:t>
            </w:r>
          </w:p>
          <w:p w:rsidR="0019578E" w:rsidRPr="00FD5082" w:rsidRDefault="0019578E" w:rsidP="0019578E">
            <w:pPr>
              <w:numPr>
                <w:ilvl w:val="0"/>
                <w:numId w:val="3"/>
              </w:numPr>
              <w:autoSpaceDE w:val="0"/>
              <w:autoSpaceDN w:val="0"/>
              <w:ind w:left="0" w:firstLine="360"/>
              <w:jc w:val="both"/>
            </w:pPr>
            <w:r w:rsidRPr="00FD5082">
              <w:rPr>
                <w:color w:val="000000"/>
              </w:rPr>
              <w:t>Удельный расход природного газа на снабжение органов местного самоуправления и муниципальных учреж</w:t>
            </w:r>
            <w:r>
              <w:rPr>
                <w:color w:val="000000"/>
              </w:rPr>
              <w:t>дений (в расчете на 1 человека).</w:t>
            </w:r>
          </w:p>
          <w:p w:rsidR="0019578E" w:rsidRPr="00FD5082" w:rsidRDefault="0019578E" w:rsidP="0019578E">
            <w:pPr>
              <w:numPr>
                <w:ilvl w:val="0"/>
                <w:numId w:val="3"/>
              </w:numPr>
              <w:autoSpaceDE w:val="0"/>
              <w:autoSpaceDN w:val="0"/>
              <w:ind w:left="0" w:firstLine="360"/>
              <w:jc w:val="both"/>
            </w:pPr>
            <w:r w:rsidRPr="00FD5082">
              <w:rPr>
                <w:color w:val="00000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FD5082">
              <w:rPr>
                <w:color w:val="000000"/>
              </w:rPr>
              <w:t>энергосервисных</w:t>
            </w:r>
            <w:proofErr w:type="spellEnd"/>
            <w:r w:rsidRPr="00FD5082">
              <w:rPr>
                <w:color w:val="000000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</w:t>
            </w:r>
            <w:r>
              <w:rPr>
                <w:color w:val="000000"/>
              </w:rPr>
              <w:t>иципальной программы.</w:t>
            </w:r>
          </w:p>
          <w:p w:rsidR="0019578E" w:rsidRPr="00FD5082" w:rsidRDefault="0019578E" w:rsidP="0019578E">
            <w:pPr>
              <w:numPr>
                <w:ilvl w:val="0"/>
                <w:numId w:val="3"/>
              </w:numPr>
              <w:autoSpaceDE w:val="0"/>
              <w:autoSpaceDN w:val="0"/>
              <w:ind w:left="0" w:firstLine="360"/>
              <w:jc w:val="both"/>
            </w:pPr>
            <w:r w:rsidRPr="00FD5082">
              <w:rPr>
                <w:color w:val="000000"/>
              </w:rPr>
              <w:lastRenderedPageBreak/>
              <w:t>Удельный ра</w:t>
            </w:r>
            <w:r>
              <w:rPr>
                <w:color w:val="000000"/>
              </w:rPr>
              <w:t>сход ТЭ в многоквартирных домах.</w:t>
            </w:r>
          </w:p>
          <w:p w:rsidR="0019578E" w:rsidRPr="00FD5082" w:rsidRDefault="0019578E" w:rsidP="0019578E">
            <w:pPr>
              <w:numPr>
                <w:ilvl w:val="0"/>
                <w:numId w:val="3"/>
              </w:numPr>
              <w:autoSpaceDE w:val="0"/>
              <w:autoSpaceDN w:val="0"/>
              <w:ind w:left="0" w:firstLine="360"/>
              <w:jc w:val="both"/>
            </w:pPr>
            <w:r w:rsidRPr="00FD5082">
              <w:rPr>
                <w:color w:val="000000"/>
              </w:rPr>
              <w:t>Удельный расход холодн</w:t>
            </w:r>
            <w:r>
              <w:rPr>
                <w:color w:val="000000"/>
              </w:rPr>
              <w:t>ой воды в многоквартирных домах.</w:t>
            </w:r>
          </w:p>
          <w:p w:rsidR="0019578E" w:rsidRPr="00FD5082" w:rsidRDefault="0019578E" w:rsidP="0019578E">
            <w:pPr>
              <w:numPr>
                <w:ilvl w:val="0"/>
                <w:numId w:val="3"/>
              </w:numPr>
              <w:autoSpaceDE w:val="0"/>
              <w:autoSpaceDN w:val="0"/>
              <w:ind w:left="0" w:firstLine="360"/>
              <w:jc w:val="both"/>
            </w:pPr>
            <w:r w:rsidRPr="00FD5082">
              <w:rPr>
                <w:color w:val="000000"/>
              </w:rPr>
              <w:t>Удельный расход горяч</w:t>
            </w:r>
            <w:r>
              <w:rPr>
                <w:color w:val="000000"/>
              </w:rPr>
              <w:t>ей воды в многоквартирных домах.</w:t>
            </w:r>
          </w:p>
          <w:p w:rsidR="0019578E" w:rsidRPr="00FD5082" w:rsidRDefault="0019578E" w:rsidP="0019578E">
            <w:pPr>
              <w:numPr>
                <w:ilvl w:val="0"/>
                <w:numId w:val="3"/>
              </w:numPr>
              <w:autoSpaceDE w:val="0"/>
              <w:autoSpaceDN w:val="0"/>
              <w:ind w:left="0" w:firstLine="360"/>
              <w:jc w:val="both"/>
            </w:pPr>
            <w:r w:rsidRPr="00FD5082">
              <w:rPr>
                <w:color w:val="000000"/>
              </w:rPr>
              <w:t>Удельный ра</w:t>
            </w:r>
            <w:r>
              <w:rPr>
                <w:color w:val="000000"/>
              </w:rPr>
              <w:t>сход ЭЭ в многоквартирных домах.</w:t>
            </w:r>
          </w:p>
          <w:p w:rsidR="0019578E" w:rsidRPr="00FD5082" w:rsidRDefault="0019578E" w:rsidP="0019578E">
            <w:pPr>
              <w:numPr>
                <w:ilvl w:val="0"/>
                <w:numId w:val="3"/>
              </w:numPr>
              <w:autoSpaceDE w:val="0"/>
              <w:autoSpaceDN w:val="0"/>
              <w:ind w:left="0" w:firstLine="360"/>
              <w:jc w:val="both"/>
            </w:pPr>
            <w:r w:rsidRPr="00FD5082">
              <w:rPr>
                <w:color w:val="000000"/>
              </w:rPr>
              <w:t>Удельный расход природного газа в многоквартирных домах с индивидуальными системами газового отопления</w:t>
            </w:r>
            <w:r>
              <w:rPr>
                <w:color w:val="000000"/>
              </w:rPr>
              <w:t>.</w:t>
            </w:r>
          </w:p>
          <w:p w:rsidR="0019578E" w:rsidRPr="00FD5082" w:rsidRDefault="0019578E" w:rsidP="0019578E">
            <w:pPr>
              <w:numPr>
                <w:ilvl w:val="0"/>
                <w:numId w:val="3"/>
              </w:numPr>
              <w:autoSpaceDE w:val="0"/>
              <w:autoSpaceDN w:val="0"/>
              <w:ind w:left="0" w:firstLine="360"/>
              <w:jc w:val="both"/>
            </w:pPr>
            <w:r w:rsidRPr="00FD5082">
              <w:rPr>
                <w:color w:val="000000"/>
              </w:rPr>
              <w:t>Удельный расход природного газа в многоквартирных домах с</w:t>
            </w:r>
            <w:r>
              <w:rPr>
                <w:color w:val="000000"/>
              </w:rPr>
              <w:t xml:space="preserve"> иными системами теплоснабжения.</w:t>
            </w:r>
          </w:p>
          <w:p w:rsidR="0019578E" w:rsidRPr="0066673D" w:rsidRDefault="0019578E" w:rsidP="0019578E">
            <w:pPr>
              <w:numPr>
                <w:ilvl w:val="0"/>
                <w:numId w:val="3"/>
              </w:numPr>
              <w:autoSpaceDE w:val="0"/>
              <w:autoSpaceDN w:val="0"/>
              <w:ind w:left="0" w:firstLine="360"/>
              <w:jc w:val="both"/>
            </w:pPr>
            <w:r w:rsidRPr="00FD5082">
              <w:rPr>
                <w:color w:val="000000"/>
              </w:rPr>
              <w:t>Удельный суммарный расход энергетических ресурсов в многоквартирных домах.</w:t>
            </w:r>
          </w:p>
        </w:tc>
      </w:tr>
      <w:tr w:rsidR="0019578E" w:rsidRPr="0066673D" w:rsidTr="003E250C">
        <w:tc>
          <w:tcPr>
            <w:tcW w:w="3005" w:type="dxa"/>
          </w:tcPr>
          <w:p w:rsidR="0019578E" w:rsidRPr="0066673D" w:rsidRDefault="0019578E" w:rsidP="003E250C">
            <w:pPr>
              <w:jc w:val="center"/>
            </w:pPr>
            <w:r w:rsidRPr="0066673D">
              <w:lastRenderedPageBreak/>
              <w:t xml:space="preserve">Сроки реализации </w:t>
            </w:r>
            <w:r>
              <w:t>М</w:t>
            </w:r>
            <w:r w:rsidRPr="0066673D">
              <w:t>ероприятий</w:t>
            </w:r>
          </w:p>
        </w:tc>
        <w:tc>
          <w:tcPr>
            <w:tcW w:w="6662" w:type="dxa"/>
          </w:tcPr>
          <w:p w:rsidR="0019578E" w:rsidRPr="0066673D" w:rsidRDefault="0019578E" w:rsidP="003E250C">
            <w:pPr>
              <w:pStyle w:val="ConsPlusCell"/>
            </w:pPr>
            <w:r w:rsidRPr="007057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579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годы</w:t>
            </w:r>
          </w:p>
        </w:tc>
      </w:tr>
      <w:tr w:rsidR="0019578E" w:rsidRPr="0066673D" w:rsidTr="003E250C">
        <w:tc>
          <w:tcPr>
            <w:tcW w:w="3005" w:type="dxa"/>
          </w:tcPr>
          <w:p w:rsidR="0019578E" w:rsidRPr="0066673D" w:rsidRDefault="0019578E" w:rsidP="003E250C">
            <w:pPr>
              <w:jc w:val="center"/>
            </w:pPr>
            <w:r w:rsidRPr="0066673D">
              <w:t xml:space="preserve">Источники и объемы финансового обеспечения </w:t>
            </w:r>
            <w:r>
              <w:t>реализации М</w:t>
            </w:r>
            <w:r w:rsidRPr="0066673D">
              <w:t>ероприятий</w:t>
            </w:r>
          </w:p>
        </w:tc>
        <w:tc>
          <w:tcPr>
            <w:tcW w:w="6662" w:type="dxa"/>
          </w:tcPr>
          <w:p w:rsidR="0019578E" w:rsidRDefault="0019578E" w:rsidP="003E250C">
            <w:r>
              <w:t xml:space="preserve">Объем затрат по Мероприятиям </w:t>
            </w:r>
            <w:r w:rsidRPr="00B2139C">
              <w:t xml:space="preserve">– </w:t>
            </w:r>
            <w:r>
              <w:t>54 951,4438</w:t>
            </w:r>
            <w:r w:rsidRPr="00B2139C">
              <w:t xml:space="preserve"> </w:t>
            </w:r>
            <w:proofErr w:type="spellStart"/>
            <w:r w:rsidRPr="00B2139C"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в том числе:</w:t>
            </w:r>
          </w:p>
          <w:p w:rsidR="0019578E" w:rsidRDefault="0019578E" w:rsidP="003E250C">
            <w:r>
              <w:t xml:space="preserve">Средства бюджета – 54 951,444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в том числе по годам:</w:t>
            </w:r>
          </w:p>
          <w:p w:rsidR="0019578E" w:rsidRDefault="0019578E" w:rsidP="003E250C">
            <w:r>
              <w:t xml:space="preserve">2016 год  -  4 881,805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19578E" w:rsidRDefault="0019578E" w:rsidP="003E250C">
            <w:r>
              <w:t xml:space="preserve">2017 год  -  5 517,2074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19578E" w:rsidRDefault="0019578E" w:rsidP="003E250C">
            <w:r>
              <w:t xml:space="preserve">2018 год  -  14 850,8102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19578E" w:rsidRDefault="0019578E" w:rsidP="003E250C">
            <w:r>
              <w:t xml:space="preserve">2019 год  -  10 551,0028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19578E" w:rsidRPr="0066673D" w:rsidRDefault="0019578E" w:rsidP="003E250C">
            <w:r>
              <w:t xml:space="preserve">2020 год  -  19 150,6184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19578E" w:rsidRPr="0066673D" w:rsidTr="003E250C">
        <w:tc>
          <w:tcPr>
            <w:tcW w:w="3005" w:type="dxa"/>
          </w:tcPr>
          <w:p w:rsidR="0019578E" w:rsidRPr="0066673D" w:rsidRDefault="0019578E" w:rsidP="003E250C">
            <w:pPr>
              <w:jc w:val="center"/>
            </w:pPr>
            <w:r w:rsidRPr="0066673D">
              <w:t>Планируемые результаты реа</w:t>
            </w:r>
            <w:r>
              <w:t>лизации М</w:t>
            </w:r>
            <w:r w:rsidRPr="0066673D">
              <w:t>ероприятий</w:t>
            </w:r>
          </w:p>
        </w:tc>
        <w:tc>
          <w:tcPr>
            <w:tcW w:w="6662" w:type="dxa"/>
          </w:tcPr>
          <w:p w:rsidR="0019578E" w:rsidRDefault="0019578E" w:rsidP="003E250C">
            <w:r>
              <w:t xml:space="preserve">Ожидаемый экономический эффект  2 020,628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уб.в</w:t>
            </w:r>
            <w:proofErr w:type="spellEnd"/>
            <w:r>
              <w:t xml:space="preserve"> том числе:</w:t>
            </w:r>
          </w:p>
          <w:p w:rsidR="0019578E" w:rsidRDefault="0019578E" w:rsidP="003E250C">
            <w:r>
              <w:t>по объектам бюджетной сферы – 493,587 тыс. руб.;</w:t>
            </w:r>
          </w:p>
          <w:p w:rsidR="0019578E" w:rsidRPr="0066673D" w:rsidRDefault="0019578E" w:rsidP="003E250C">
            <w:r>
              <w:t xml:space="preserve">по объектам жилищного фонда – 1 527,041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</w:tbl>
    <w:p w:rsidR="0019578E" w:rsidRDefault="0019578E" w:rsidP="0019578E"/>
    <w:p w:rsidR="0019578E" w:rsidRDefault="0019578E" w:rsidP="0019578E"/>
    <w:p w:rsidR="0019578E" w:rsidRDefault="0019578E">
      <w:pPr>
        <w:rPr>
          <w:b/>
        </w:rPr>
      </w:pPr>
      <w:r>
        <w:rPr>
          <w:b/>
        </w:rPr>
        <w:br w:type="page"/>
      </w:r>
    </w:p>
    <w:p w:rsidR="0019578E" w:rsidRPr="0019589E" w:rsidRDefault="0019578E" w:rsidP="0019578E">
      <w:pPr>
        <w:pStyle w:val="af8"/>
        <w:jc w:val="center"/>
        <w:rPr>
          <w:b/>
        </w:rPr>
      </w:pPr>
      <w:r w:rsidRPr="0019589E">
        <w:rPr>
          <w:b/>
        </w:rPr>
        <w:lastRenderedPageBreak/>
        <w:t>1. Общие положения.</w:t>
      </w:r>
    </w:p>
    <w:p w:rsidR="0019578E" w:rsidRDefault="0019578E" w:rsidP="0019578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</w:t>
      </w:r>
      <w:r w:rsidRPr="001B62BA">
        <w:rPr>
          <w:sz w:val="24"/>
          <w:szCs w:val="24"/>
        </w:rPr>
        <w:t xml:space="preserve"> по энергосбережению и</w:t>
      </w:r>
      <w:r>
        <w:rPr>
          <w:sz w:val="24"/>
          <w:szCs w:val="24"/>
        </w:rPr>
        <w:t xml:space="preserve"> энергетической эффективности муниципального образования поселок Уренгой на 2014-2020</w:t>
      </w:r>
      <w:r w:rsidRPr="001B62BA">
        <w:rPr>
          <w:sz w:val="24"/>
          <w:szCs w:val="24"/>
        </w:rPr>
        <w:t xml:space="preserve"> годы  </w:t>
      </w:r>
      <w:proofErr w:type="gramStart"/>
      <w:r w:rsidRPr="001B62BA">
        <w:rPr>
          <w:sz w:val="24"/>
          <w:szCs w:val="24"/>
        </w:rPr>
        <w:t>разработана</w:t>
      </w:r>
      <w:proofErr w:type="gramEnd"/>
      <w:r w:rsidRPr="001B62BA">
        <w:rPr>
          <w:sz w:val="24"/>
          <w:szCs w:val="24"/>
        </w:rPr>
        <w:t xml:space="preserve"> на основании требований:</w:t>
      </w:r>
    </w:p>
    <w:p w:rsidR="0019578E" w:rsidRPr="005F3FB5" w:rsidRDefault="0019578E" w:rsidP="0019578E">
      <w:pPr>
        <w:pStyle w:val="ConsPlusNormal"/>
        <w:jc w:val="both"/>
        <w:rPr>
          <w:sz w:val="24"/>
          <w:szCs w:val="24"/>
        </w:rPr>
      </w:pPr>
      <w:r w:rsidRPr="005F3FB5">
        <w:rPr>
          <w:sz w:val="24"/>
          <w:szCs w:val="24"/>
        </w:rPr>
        <w:t>- Жилищно</w:t>
      </w:r>
      <w:r>
        <w:rPr>
          <w:sz w:val="24"/>
          <w:szCs w:val="24"/>
        </w:rPr>
        <w:t>го кодекса Российской Федерации.</w:t>
      </w:r>
    </w:p>
    <w:p w:rsidR="0019578E" w:rsidRPr="005F3FB5" w:rsidRDefault="0019578E" w:rsidP="0019578E">
      <w:pPr>
        <w:pStyle w:val="ConsPlusNormal"/>
        <w:jc w:val="both"/>
        <w:rPr>
          <w:sz w:val="24"/>
          <w:szCs w:val="24"/>
        </w:rPr>
      </w:pPr>
      <w:r w:rsidRPr="005F3FB5">
        <w:rPr>
          <w:sz w:val="24"/>
          <w:szCs w:val="24"/>
        </w:rPr>
        <w:t xml:space="preserve">- Федерального закона от 23 ноября 2009 года № 261-ФЗ "Об энергосбережении и о повышении энергетической эффективности и о внесении изменений в </w:t>
      </w:r>
      <w:r>
        <w:rPr>
          <w:sz w:val="24"/>
          <w:szCs w:val="24"/>
        </w:rPr>
        <w:t>отдельные законодательные акты".</w:t>
      </w:r>
    </w:p>
    <w:p w:rsidR="0019578E" w:rsidRPr="005F3FB5" w:rsidRDefault="0019578E" w:rsidP="0019578E">
      <w:pPr>
        <w:pStyle w:val="ConsPlusNormal"/>
        <w:jc w:val="both"/>
        <w:rPr>
          <w:sz w:val="24"/>
          <w:szCs w:val="24"/>
        </w:rPr>
      </w:pPr>
      <w:r w:rsidRPr="005F3FB5">
        <w:rPr>
          <w:sz w:val="24"/>
          <w:szCs w:val="24"/>
        </w:rPr>
        <w:t>- Федерального закона 06.10.2003 № 131-ФЗ 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>.</w:t>
      </w:r>
    </w:p>
    <w:p w:rsidR="0019578E" w:rsidRPr="005F3FB5" w:rsidRDefault="0019578E" w:rsidP="0019578E">
      <w:pPr>
        <w:ind w:firstLine="720"/>
        <w:jc w:val="both"/>
      </w:pPr>
      <w:r w:rsidRPr="005F3FB5">
        <w:t xml:space="preserve">- Указа Президента Российской Федерации от 13 мая 2010 г. № 579 "Об оценке </w:t>
      </w:r>
      <w:proofErr w:type="gramStart"/>
      <w:r w:rsidRPr="005F3FB5">
        <w:t>эффективности деятельности органов исполнительной власти субъектов Российской Федерации</w:t>
      </w:r>
      <w:proofErr w:type="gramEnd"/>
      <w:r w:rsidRPr="005F3FB5">
        <w:t xml:space="preserve"> и органов местного самоуправления городских округов и муниципальных районов в области энергосбережения и повышени</w:t>
      </w:r>
      <w:r>
        <w:t>я энергетической эффективности".</w:t>
      </w:r>
    </w:p>
    <w:p w:rsidR="0019578E" w:rsidRPr="005F3FB5" w:rsidRDefault="0019578E" w:rsidP="0019578E">
      <w:pPr>
        <w:pStyle w:val="ConsPlusNormal"/>
        <w:jc w:val="both"/>
        <w:rPr>
          <w:sz w:val="24"/>
          <w:szCs w:val="24"/>
        </w:rPr>
      </w:pPr>
      <w:r w:rsidRPr="005F3FB5">
        <w:rPr>
          <w:sz w:val="24"/>
          <w:szCs w:val="24"/>
        </w:rPr>
        <w:t>- Постановления Правительства РФ от 31.12.09 г. № 1221 "Об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</w:t>
      </w:r>
      <w:r>
        <w:rPr>
          <w:sz w:val="24"/>
          <w:szCs w:val="24"/>
        </w:rPr>
        <w:t>твенных или муниципальных нужд".</w:t>
      </w:r>
    </w:p>
    <w:p w:rsidR="0019578E" w:rsidRPr="005F3FB5" w:rsidRDefault="0019578E" w:rsidP="0019578E">
      <w:pPr>
        <w:pStyle w:val="ConsPlusNormal"/>
        <w:jc w:val="both"/>
        <w:rPr>
          <w:sz w:val="24"/>
          <w:szCs w:val="24"/>
        </w:rPr>
      </w:pPr>
      <w:r w:rsidRPr="005F3FB5">
        <w:rPr>
          <w:sz w:val="24"/>
          <w:szCs w:val="24"/>
        </w:rPr>
        <w:t>- Постановления правительства Российской Федерации от 31.12.2009 г. № 1225 "О требованиях к региональным и муниципальным программам в области энергосбережения и повышени</w:t>
      </w:r>
      <w:r>
        <w:rPr>
          <w:sz w:val="24"/>
          <w:szCs w:val="24"/>
        </w:rPr>
        <w:t>я энергетической эффективности".</w:t>
      </w:r>
    </w:p>
    <w:p w:rsidR="0019578E" w:rsidRPr="005F3FB5" w:rsidRDefault="0019578E" w:rsidP="0019578E">
      <w:pPr>
        <w:pStyle w:val="ConsPlusNormal"/>
        <w:jc w:val="both"/>
        <w:rPr>
          <w:sz w:val="24"/>
          <w:szCs w:val="24"/>
        </w:rPr>
      </w:pPr>
      <w:r w:rsidRPr="005F3FB5">
        <w:rPr>
          <w:bCs/>
          <w:sz w:val="24"/>
          <w:szCs w:val="24"/>
        </w:rPr>
        <w:t>- </w:t>
      </w:r>
      <w:r w:rsidRPr="005F3FB5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5F3FB5">
        <w:rPr>
          <w:sz w:val="24"/>
          <w:szCs w:val="24"/>
        </w:rPr>
        <w:t xml:space="preserve"> Министерства энергетики Российской Федерации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</w:t>
      </w:r>
      <w:r>
        <w:rPr>
          <w:sz w:val="24"/>
          <w:szCs w:val="24"/>
        </w:rPr>
        <w:t>овиях" от 30 июня 2014 г. № 399.</w:t>
      </w:r>
    </w:p>
    <w:p w:rsidR="0019578E" w:rsidRPr="001B62BA" w:rsidRDefault="0019578E" w:rsidP="0019578E">
      <w:pPr>
        <w:pStyle w:val="ConsPlusNormal"/>
        <w:jc w:val="both"/>
        <w:rPr>
          <w:sz w:val="24"/>
          <w:szCs w:val="24"/>
        </w:rPr>
      </w:pPr>
      <w:r w:rsidRPr="005F3FB5">
        <w:rPr>
          <w:bCs/>
          <w:sz w:val="24"/>
          <w:szCs w:val="24"/>
        </w:rPr>
        <w:t>- </w:t>
      </w:r>
      <w:r w:rsidRPr="005F3FB5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5F3FB5">
        <w:rPr>
          <w:sz w:val="24"/>
          <w:szCs w:val="24"/>
        </w:rPr>
        <w:t xml:space="preserve"> Министерства энергетики Российской Федерации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 от 30 июня 2014 г. № 398.</w:t>
      </w:r>
    </w:p>
    <w:p w:rsidR="0019578E" w:rsidRPr="001B62BA" w:rsidRDefault="0019578E" w:rsidP="0019578E">
      <w:pPr>
        <w:pStyle w:val="af8"/>
        <w:spacing w:before="0" w:beforeAutospacing="0" w:after="0" w:afterAutospacing="0"/>
        <w:ind w:firstLine="709"/>
        <w:jc w:val="both"/>
      </w:pPr>
      <w:r>
        <w:t>Мероприятия устанавливают</w:t>
      </w:r>
      <w:r w:rsidRPr="001B62BA">
        <w:t xml:space="preserve"> цели и задачи по энергосбережению и повышению энергетической </w:t>
      </w:r>
      <w:r>
        <w:t>эффективности муниципального образования поселок Уренгой</w:t>
      </w:r>
      <w:r w:rsidRPr="001B62BA">
        <w:t>.</w:t>
      </w:r>
    </w:p>
    <w:p w:rsidR="0019578E" w:rsidRPr="001B62BA" w:rsidRDefault="0019578E" w:rsidP="0019578E">
      <w:pPr>
        <w:pStyle w:val="af8"/>
        <w:spacing w:before="0" w:beforeAutospacing="0" w:after="0" w:afterAutospacing="0"/>
        <w:ind w:firstLine="709"/>
        <w:jc w:val="both"/>
      </w:pPr>
      <w:r>
        <w:t>В Мероприятиях</w:t>
      </w:r>
      <w:r w:rsidRPr="001B62BA">
        <w:t xml:space="preserve"> определяются технические и технико-экономические мероприятия, необходимые для ее реализации, устанавливаются источники и механизмы её финансирования.</w:t>
      </w:r>
    </w:p>
    <w:p w:rsidR="0019578E" w:rsidRPr="0019589E" w:rsidRDefault="0019578E" w:rsidP="0019578E">
      <w:pPr>
        <w:jc w:val="center"/>
        <w:rPr>
          <w:b/>
          <w:bCs/>
        </w:rPr>
      </w:pPr>
    </w:p>
    <w:p w:rsidR="0019578E" w:rsidRPr="001B62BA" w:rsidRDefault="0019578E" w:rsidP="0019578E">
      <w:pPr>
        <w:jc w:val="center"/>
        <w:rPr>
          <w:b/>
          <w:bCs/>
        </w:rPr>
      </w:pPr>
      <w:r w:rsidRPr="001B62BA">
        <w:rPr>
          <w:b/>
          <w:bCs/>
        </w:rPr>
        <w:t>2. Характеристика и прогноз развити</w:t>
      </w:r>
      <w:r>
        <w:rPr>
          <w:b/>
          <w:bCs/>
        </w:rPr>
        <w:t>я</w:t>
      </w:r>
      <w:r w:rsidRPr="001B62BA">
        <w:rPr>
          <w:b/>
          <w:bCs/>
        </w:rPr>
        <w:t xml:space="preserve"> проблемной ситуации.</w:t>
      </w:r>
    </w:p>
    <w:p w:rsidR="0019578E" w:rsidRPr="001B62BA" w:rsidRDefault="0019578E" w:rsidP="0019578E">
      <w:pPr>
        <w:jc w:val="center"/>
        <w:rPr>
          <w:b/>
          <w:bCs/>
        </w:rPr>
      </w:pPr>
      <w:r w:rsidRPr="001B62BA">
        <w:rPr>
          <w:b/>
          <w:bCs/>
        </w:rPr>
        <w:t>Необход</w:t>
      </w:r>
      <w:r>
        <w:rPr>
          <w:b/>
          <w:bCs/>
        </w:rPr>
        <w:t xml:space="preserve">имость их  решения </w:t>
      </w:r>
      <w:r w:rsidRPr="001B62BA">
        <w:rPr>
          <w:b/>
          <w:bCs/>
        </w:rPr>
        <w:t>средствами</w:t>
      </w:r>
      <w:r>
        <w:rPr>
          <w:b/>
          <w:bCs/>
        </w:rPr>
        <w:t xml:space="preserve"> мероприятий</w:t>
      </w:r>
      <w:r w:rsidRPr="001B62BA">
        <w:rPr>
          <w:b/>
          <w:bCs/>
        </w:rPr>
        <w:t>.</w:t>
      </w:r>
    </w:p>
    <w:p w:rsidR="0019578E" w:rsidRPr="0019589E" w:rsidRDefault="0019578E" w:rsidP="0019578E">
      <w:pPr>
        <w:ind w:firstLine="709"/>
        <w:jc w:val="both"/>
      </w:pPr>
    </w:p>
    <w:p w:rsidR="0019578E" w:rsidRDefault="0019578E" w:rsidP="0019578E">
      <w:pPr>
        <w:ind w:firstLine="540"/>
        <w:jc w:val="both"/>
      </w:pPr>
      <w:r>
        <w:t>В 2016</w:t>
      </w:r>
      <w:r w:rsidRPr="001B62BA">
        <w:t xml:space="preserve"> г</w:t>
      </w:r>
      <w:r>
        <w:t>оду</w:t>
      </w:r>
      <w:r w:rsidRPr="001B62BA">
        <w:t xml:space="preserve"> на территории</w:t>
      </w:r>
      <w:r>
        <w:t xml:space="preserve"> муниципального образования поселок Уренгой действуют 6</w:t>
      </w:r>
      <w:r w:rsidRPr="001B62BA">
        <w:t xml:space="preserve"> объектов органов местного самоуправления и муниципальных учреждений</w:t>
      </w:r>
      <w:r>
        <w:t>.</w:t>
      </w:r>
      <w:r w:rsidRPr="001B62BA">
        <w:t xml:space="preserve"> В эксплуатации находятся объекты жилищн</w:t>
      </w:r>
      <w:r>
        <w:t xml:space="preserve">ого фонда общей площадью 168422,7 </w:t>
      </w:r>
      <w:proofErr w:type="spellStart"/>
      <w:r>
        <w:t>кв.м</w:t>
      </w:r>
      <w:proofErr w:type="spellEnd"/>
      <w:r>
        <w:t>. (без учёта</w:t>
      </w:r>
      <w:r w:rsidRPr="001B62BA">
        <w:t xml:space="preserve"> аварийного жилищно</w:t>
      </w:r>
      <w:r>
        <w:t>го фонда), в том числе: 38847,8</w:t>
      </w:r>
      <w:r w:rsidRPr="001B62BA">
        <w:t xml:space="preserve"> </w:t>
      </w:r>
      <w:proofErr w:type="spellStart"/>
      <w:r w:rsidRPr="001B62BA">
        <w:t>кв.м</w:t>
      </w:r>
      <w:proofErr w:type="spellEnd"/>
      <w:r w:rsidRPr="001B62BA">
        <w:t xml:space="preserve">. муниципального жилищного фонда и </w:t>
      </w:r>
      <w:r>
        <w:t>129574,9</w:t>
      </w:r>
      <w:r w:rsidRPr="001B62BA">
        <w:t xml:space="preserve"> </w:t>
      </w:r>
      <w:proofErr w:type="spellStart"/>
      <w:r w:rsidRPr="001B62BA">
        <w:t>кв.м</w:t>
      </w:r>
      <w:proofErr w:type="spellEnd"/>
      <w:r w:rsidRPr="001B62BA">
        <w:t>. жилищного фонда частной формы собственности.</w:t>
      </w:r>
    </w:p>
    <w:p w:rsidR="0019578E" w:rsidRPr="001B62BA" w:rsidRDefault="0019578E" w:rsidP="0019578E">
      <w:pPr>
        <w:pStyle w:val="af9"/>
        <w:spacing w:after="0"/>
        <w:ind w:firstLine="709"/>
        <w:jc w:val="both"/>
        <w:rPr>
          <w:sz w:val="24"/>
          <w:szCs w:val="24"/>
        </w:rPr>
      </w:pPr>
      <w:r w:rsidRPr="001B62BA">
        <w:rPr>
          <w:sz w:val="24"/>
          <w:szCs w:val="24"/>
        </w:rPr>
        <w:t>Высокий уровень затрат на оплату ТЭР и услуг по энергосбережению в организ</w:t>
      </w:r>
      <w:r>
        <w:rPr>
          <w:sz w:val="24"/>
          <w:szCs w:val="24"/>
        </w:rPr>
        <w:t>ациях с муниципальным участием</w:t>
      </w:r>
      <w:r w:rsidRPr="001B62BA">
        <w:rPr>
          <w:sz w:val="24"/>
          <w:szCs w:val="24"/>
        </w:rPr>
        <w:t>, а также ограниченность бюджетного финансирования требуют проведения целенаправленной энергосберега</w:t>
      </w:r>
      <w:r>
        <w:rPr>
          <w:sz w:val="24"/>
          <w:szCs w:val="24"/>
        </w:rPr>
        <w:t>ющей политики в масштабах поселка</w:t>
      </w:r>
      <w:r w:rsidRPr="001B62BA">
        <w:rPr>
          <w:sz w:val="24"/>
          <w:szCs w:val="24"/>
        </w:rPr>
        <w:t>.</w:t>
      </w:r>
    </w:p>
    <w:p w:rsidR="0019578E" w:rsidRPr="001B62BA" w:rsidRDefault="0019578E" w:rsidP="0019578E">
      <w:pPr>
        <w:pStyle w:val="af9"/>
        <w:spacing w:after="0"/>
        <w:ind w:firstLine="709"/>
        <w:jc w:val="both"/>
        <w:rPr>
          <w:sz w:val="24"/>
          <w:szCs w:val="24"/>
        </w:rPr>
      </w:pPr>
      <w:proofErr w:type="gramStart"/>
      <w:r w:rsidRPr="001B62BA">
        <w:rPr>
          <w:sz w:val="24"/>
          <w:szCs w:val="24"/>
        </w:rPr>
        <w:t>Реализация политики энергосбережения</w:t>
      </w:r>
      <w:r>
        <w:rPr>
          <w:sz w:val="24"/>
          <w:szCs w:val="24"/>
        </w:rPr>
        <w:t xml:space="preserve"> на территории муниципального образования поселок Уренгой</w:t>
      </w:r>
      <w:r w:rsidRPr="001B62BA">
        <w:rPr>
          <w:sz w:val="24"/>
          <w:szCs w:val="24"/>
        </w:rPr>
        <w:t xml:space="preserve">, основана на принципах приоритета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использованию </w:t>
      </w:r>
      <w:proofErr w:type="spellStart"/>
      <w:r w:rsidRPr="001B62BA">
        <w:rPr>
          <w:sz w:val="24"/>
          <w:szCs w:val="24"/>
        </w:rPr>
        <w:t>энергоэффективных</w:t>
      </w:r>
      <w:proofErr w:type="spellEnd"/>
      <w:r w:rsidRPr="001B62BA">
        <w:rPr>
          <w:sz w:val="24"/>
          <w:szCs w:val="24"/>
        </w:rPr>
        <w:t xml:space="preserve"> технологий и приборов для учета расхода энергетических ресурсов и </w:t>
      </w:r>
      <w:r w:rsidRPr="001B62BA">
        <w:rPr>
          <w:sz w:val="24"/>
          <w:szCs w:val="24"/>
        </w:rPr>
        <w:lastRenderedPageBreak/>
        <w:t>контроля за их использованием, обусловлена необходимостью экономии топливно-энергетических ресурсов и сокращения затрат бюджетных средств и средств населения.</w:t>
      </w:r>
      <w:proofErr w:type="gramEnd"/>
    </w:p>
    <w:p w:rsidR="0019578E" w:rsidRPr="00387A49" w:rsidRDefault="0019578E" w:rsidP="0019578E">
      <w:pPr>
        <w:ind w:firstLine="708"/>
        <w:jc w:val="both"/>
        <w:rPr>
          <w:b/>
        </w:rPr>
      </w:pPr>
      <w:r w:rsidRPr="00387A49">
        <w:t xml:space="preserve">Фактические затраты муниципальных учреждений по оплате за потреблённые ТЭР в 2015 году составили по электроэнергии – </w:t>
      </w:r>
      <w:r>
        <w:rPr>
          <w:b/>
        </w:rPr>
        <w:t>3 219 540,12</w:t>
      </w:r>
      <w:r w:rsidRPr="00387A49">
        <w:t xml:space="preserve"> руб.(</w:t>
      </w:r>
      <w:r>
        <w:t>727 943</w:t>
      </w:r>
      <w:r w:rsidRPr="00387A49">
        <w:t xml:space="preserve"> </w:t>
      </w:r>
      <w:proofErr w:type="spellStart"/>
      <w:r w:rsidRPr="00387A49">
        <w:t>кВат</w:t>
      </w:r>
      <w:proofErr w:type="spellEnd"/>
      <w:r w:rsidRPr="00387A49">
        <w:t xml:space="preserve">*час*год), по </w:t>
      </w:r>
      <w:proofErr w:type="spellStart"/>
      <w:r w:rsidRPr="00387A49">
        <w:t>теплоэнергии</w:t>
      </w:r>
      <w:proofErr w:type="spellEnd"/>
      <w:r w:rsidRPr="00387A49">
        <w:t xml:space="preserve"> – </w:t>
      </w:r>
      <w:r>
        <w:rPr>
          <w:b/>
        </w:rPr>
        <w:t>6 245 884,39</w:t>
      </w:r>
      <w:r w:rsidRPr="00387A49">
        <w:t xml:space="preserve"> руб.(</w:t>
      </w:r>
      <w:r>
        <w:t>1 595</w:t>
      </w:r>
      <w:r w:rsidRPr="00387A49">
        <w:t xml:space="preserve"> Гкал*год), по холодной воде </w:t>
      </w:r>
      <w:r>
        <w:rPr>
          <w:b/>
        </w:rPr>
        <w:t>801 155,24</w:t>
      </w:r>
      <w:r w:rsidRPr="00387A49">
        <w:t xml:space="preserve"> руб.(</w:t>
      </w:r>
      <w:r>
        <w:t>3599</w:t>
      </w:r>
      <w:r w:rsidRPr="00387A49">
        <w:t xml:space="preserve"> м</w:t>
      </w:r>
      <w:r w:rsidRPr="00387A49">
        <w:rPr>
          <w:vertAlign w:val="superscript"/>
        </w:rPr>
        <w:t>3</w:t>
      </w:r>
      <w:r w:rsidRPr="00387A49">
        <w:t>). Таким образом, общая сумма расходов по организациям с муниципальным участием, затраченная в 201</w:t>
      </w:r>
      <w:r>
        <w:t>5</w:t>
      </w:r>
      <w:r w:rsidRPr="00387A49">
        <w:t xml:space="preserve"> году на энергоресурсы составляет – </w:t>
      </w:r>
      <w:r>
        <w:rPr>
          <w:b/>
        </w:rPr>
        <w:t>10 266 579,75</w:t>
      </w:r>
      <w:r w:rsidRPr="00387A49">
        <w:rPr>
          <w:b/>
        </w:rPr>
        <w:t xml:space="preserve"> руб.</w:t>
      </w:r>
    </w:p>
    <w:p w:rsidR="0019578E" w:rsidRPr="00AF5BD7" w:rsidRDefault="0019578E" w:rsidP="0019578E">
      <w:pPr>
        <w:pStyle w:val="af9"/>
        <w:spacing w:after="0"/>
        <w:ind w:firstLine="709"/>
        <w:jc w:val="both"/>
        <w:rPr>
          <w:sz w:val="24"/>
          <w:szCs w:val="24"/>
        </w:rPr>
      </w:pPr>
      <w:proofErr w:type="gramStart"/>
      <w:r w:rsidRPr="00AF5BD7">
        <w:rPr>
          <w:sz w:val="24"/>
          <w:szCs w:val="24"/>
        </w:rPr>
        <w:t xml:space="preserve">Фактические затраты жилищного фонда муниципального образования по оплате за потреблённые ТЭР в 2015 году составили по электроэнергии – </w:t>
      </w:r>
      <w:r w:rsidRPr="00AF5BD7">
        <w:rPr>
          <w:b/>
          <w:sz w:val="24"/>
          <w:szCs w:val="24"/>
        </w:rPr>
        <w:t>16 797 663</w:t>
      </w:r>
      <w:r w:rsidRPr="00AF5BD7">
        <w:rPr>
          <w:sz w:val="24"/>
          <w:szCs w:val="24"/>
        </w:rPr>
        <w:t xml:space="preserve"> руб. (</w:t>
      </w:r>
      <w:r>
        <w:rPr>
          <w:sz w:val="24"/>
          <w:szCs w:val="24"/>
        </w:rPr>
        <w:t>6 884 288</w:t>
      </w:r>
      <w:r w:rsidRPr="00AF5BD7">
        <w:rPr>
          <w:sz w:val="24"/>
          <w:szCs w:val="24"/>
        </w:rPr>
        <w:t xml:space="preserve"> </w:t>
      </w:r>
      <w:proofErr w:type="spellStart"/>
      <w:r w:rsidRPr="00AF5BD7">
        <w:rPr>
          <w:sz w:val="24"/>
          <w:szCs w:val="24"/>
        </w:rPr>
        <w:t>кВат</w:t>
      </w:r>
      <w:proofErr w:type="spellEnd"/>
      <w:r w:rsidRPr="00AF5BD7">
        <w:rPr>
          <w:sz w:val="24"/>
          <w:szCs w:val="24"/>
        </w:rPr>
        <w:t xml:space="preserve">*час*год)  – оплата произведённая населением,  по </w:t>
      </w:r>
      <w:proofErr w:type="spellStart"/>
      <w:r w:rsidRPr="00AF5BD7">
        <w:rPr>
          <w:sz w:val="24"/>
          <w:szCs w:val="24"/>
        </w:rPr>
        <w:t>теплоэнергии</w:t>
      </w:r>
      <w:proofErr w:type="spellEnd"/>
      <w:r w:rsidRPr="00AF5BD7">
        <w:rPr>
          <w:sz w:val="24"/>
          <w:szCs w:val="24"/>
        </w:rPr>
        <w:t xml:space="preserve"> – </w:t>
      </w:r>
      <w:r w:rsidRPr="00AF5BD7">
        <w:rPr>
          <w:b/>
          <w:sz w:val="24"/>
          <w:szCs w:val="24"/>
        </w:rPr>
        <w:t>81 883 252</w:t>
      </w:r>
      <w:r w:rsidRPr="00AF5BD7">
        <w:rPr>
          <w:sz w:val="24"/>
          <w:szCs w:val="24"/>
        </w:rPr>
        <w:t xml:space="preserve"> руб.(68 009 Гкал*год) – оплата произведённая населением</w:t>
      </w:r>
      <w:r>
        <w:rPr>
          <w:sz w:val="24"/>
          <w:szCs w:val="24"/>
        </w:rPr>
        <w:t xml:space="preserve">, </w:t>
      </w:r>
      <w:r w:rsidRPr="00AF5BD7">
        <w:rPr>
          <w:sz w:val="24"/>
          <w:szCs w:val="24"/>
        </w:rPr>
        <w:t xml:space="preserve">по </w:t>
      </w:r>
      <w:r>
        <w:rPr>
          <w:sz w:val="24"/>
          <w:szCs w:val="24"/>
        </w:rPr>
        <w:t>холодному водоснабжению</w:t>
      </w:r>
      <w:r w:rsidRPr="00AF5BD7">
        <w:rPr>
          <w:sz w:val="24"/>
          <w:szCs w:val="24"/>
        </w:rPr>
        <w:t xml:space="preserve"> – </w:t>
      </w:r>
      <w:r w:rsidRPr="00AF5BD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2 479 740</w:t>
      </w:r>
      <w:r w:rsidRPr="00AF5BD7">
        <w:rPr>
          <w:sz w:val="24"/>
          <w:szCs w:val="24"/>
        </w:rPr>
        <w:t xml:space="preserve"> руб. (</w:t>
      </w:r>
      <w:r>
        <w:rPr>
          <w:sz w:val="24"/>
          <w:szCs w:val="24"/>
        </w:rPr>
        <w:t>249 595</w:t>
      </w:r>
      <w:r w:rsidRPr="00AF5BD7">
        <w:rPr>
          <w:sz w:val="24"/>
          <w:szCs w:val="24"/>
        </w:rPr>
        <w:t xml:space="preserve"> </w:t>
      </w:r>
      <w:r>
        <w:rPr>
          <w:sz w:val="24"/>
          <w:szCs w:val="24"/>
        </w:rPr>
        <w:t>м3</w:t>
      </w:r>
      <w:r w:rsidRPr="00AF5BD7">
        <w:rPr>
          <w:sz w:val="24"/>
          <w:szCs w:val="24"/>
        </w:rPr>
        <w:t>*год)  – оплата произведённая населением.</w:t>
      </w:r>
      <w:proofErr w:type="gramEnd"/>
    </w:p>
    <w:p w:rsidR="0019578E" w:rsidRPr="001B62BA" w:rsidRDefault="0019578E" w:rsidP="0019578E">
      <w:pPr>
        <w:ind w:firstLine="708"/>
        <w:jc w:val="both"/>
      </w:pPr>
      <w:r w:rsidRPr="001B62BA">
        <w:t>Отпуск потребляемых жилищным фондом ресурсов на территории муниципал</w:t>
      </w:r>
      <w:r>
        <w:t>ьного образования поселок Уренгой</w:t>
      </w:r>
      <w:r w:rsidRPr="001B62BA">
        <w:t xml:space="preserve"> происходит не в соответствии с показаниями приборов учета потребления таких ресурсов, а по расчетным нормативам, что влечет:</w:t>
      </w:r>
    </w:p>
    <w:p w:rsidR="0019578E" w:rsidRPr="001B62BA" w:rsidRDefault="0019578E" w:rsidP="0019578E">
      <w:pPr>
        <w:ind w:firstLine="567"/>
        <w:jc w:val="both"/>
      </w:pPr>
      <w:r w:rsidRPr="001B62BA">
        <w:t>- нарушение правил эксплуатации объектов;</w:t>
      </w:r>
    </w:p>
    <w:p w:rsidR="0019578E" w:rsidRPr="001B62BA" w:rsidRDefault="0019578E" w:rsidP="0019578E">
      <w:pPr>
        <w:ind w:firstLine="567"/>
        <w:jc w:val="both"/>
      </w:pPr>
      <w:r w:rsidRPr="001B62BA">
        <w:t>- непринятие оперативных мер по устранению многочисленных потерь в системах тепл</w:t>
      </w:r>
      <w:proofErr w:type="gramStart"/>
      <w:r w:rsidRPr="001B62BA">
        <w:t>о-</w:t>
      </w:r>
      <w:proofErr w:type="gramEnd"/>
      <w:r w:rsidRPr="001B62BA">
        <w:t xml:space="preserve">, </w:t>
      </w:r>
      <w:proofErr w:type="spellStart"/>
      <w:r w:rsidRPr="001B62BA">
        <w:t>энерго</w:t>
      </w:r>
      <w:proofErr w:type="spellEnd"/>
      <w:r w:rsidRPr="001B62BA">
        <w:t>-, газо- и водоснабжения;</w:t>
      </w:r>
    </w:p>
    <w:p w:rsidR="0019578E" w:rsidRPr="001B62BA" w:rsidRDefault="0019578E" w:rsidP="0019578E">
      <w:pPr>
        <w:ind w:firstLine="567"/>
        <w:jc w:val="both"/>
      </w:pPr>
      <w:r w:rsidRPr="001B62BA">
        <w:t>- увеличение объемов потребления ресурсов.</w:t>
      </w:r>
    </w:p>
    <w:p w:rsidR="0019578E" w:rsidRPr="001B62BA" w:rsidRDefault="0019578E" w:rsidP="0019578E">
      <w:pPr>
        <w:ind w:firstLine="567"/>
        <w:jc w:val="both"/>
      </w:pPr>
      <w:r w:rsidRPr="001B62BA">
        <w:t xml:space="preserve">Для повышения надежности систем </w:t>
      </w:r>
      <w:proofErr w:type="spellStart"/>
      <w:r w:rsidRPr="001B62BA">
        <w:t>ресурсоснабжения</w:t>
      </w:r>
      <w:proofErr w:type="spellEnd"/>
      <w:r w:rsidRPr="001B62BA">
        <w:t>, снижения затрат на их транспортировку, увеличения полезного отпуска потребителям, необходимы:</w:t>
      </w:r>
    </w:p>
    <w:p w:rsidR="0019578E" w:rsidRPr="001B62BA" w:rsidRDefault="0019578E" w:rsidP="0019578E">
      <w:pPr>
        <w:ind w:firstLine="567"/>
        <w:jc w:val="both"/>
      </w:pPr>
      <w:r w:rsidRPr="001B62BA">
        <w:t xml:space="preserve">- реконструкция существующих и строительство новых тепловых сетей с применением современных </w:t>
      </w:r>
      <w:proofErr w:type="spellStart"/>
      <w:r w:rsidRPr="001B62BA">
        <w:t>энергоэффективных</w:t>
      </w:r>
      <w:proofErr w:type="spellEnd"/>
      <w:r w:rsidRPr="001B62BA">
        <w:t xml:space="preserve"> технологий;</w:t>
      </w:r>
    </w:p>
    <w:p w:rsidR="0019578E" w:rsidRPr="001B62BA" w:rsidRDefault="0019578E" w:rsidP="0019578E">
      <w:pPr>
        <w:ind w:firstLine="720"/>
        <w:jc w:val="both"/>
      </w:pPr>
      <w:r w:rsidRPr="001B62BA">
        <w:t xml:space="preserve">- оснащение максимально возможного количества объектов жилищного фонда приборами учета энергетических ресурсов, </w:t>
      </w:r>
      <w:proofErr w:type="gramStart"/>
      <w:r w:rsidRPr="001B62BA">
        <w:t>контроль за</w:t>
      </w:r>
      <w:proofErr w:type="gramEnd"/>
      <w:r w:rsidRPr="001B62BA">
        <w:t xml:space="preserve"> их использованием.</w:t>
      </w:r>
    </w:p>
    <w:p w:rsidR="0019578E" w:rsidRPr="001B62BA" w:rsidRDefault="0019578E" w:rsidP="0019578E">
      <w:pPr>
        <w:pStyle w:val="ConsPlusNormal"/>
        <w:ind w:firstLine="709"/>
        <w:jc w:val="both"/>
        <w:rPr>
          <w:sz w:val="24"/>
          <w:szCs w:val="24"/>
        </w:rPr>
      </w:pPr>
      <w:r w:rsidRPr="001B62BA">
        <w:rPr>
          <w:sz w:val="24"/>
          <w:szCs w:val="24"/>
        </w:rPr>
        <w:t>Данн</w:t>
      </w:r>
      <w:r>
        <w:rPr>
          <w:sz w:val="24"/>
          <w:szCs w:val="24"/>
        </w:rPr>
        <w:t>ые Мероприятия разработаны</w:t>
      </w:r>
      <w:r w:rsidRPr="001B62BA">
        <w:rPr>
          <w:sz w:val="24"/>
          <w:szCs w:val="24"/>
        </w:rPr>
        <w:t xml:space="preserve"> с целью </w:t>
      </w:r>
      <w:proofErr w:type="gramStart"/>
      <w:r w:rsidRPr="001B62BA">
        <w:rPr>
          <w:sz w:val="24"/>
          <w:szCs w:val="24"/>
        </w:rPr>
        <w:t>решения вопросов проведения комплекса энергосберегающих мероприятий</w:t>
      </w:r>
      <w:proofErr w:type="gramEnd"/>
      <w:r w:rsidRPr="001B62BA">
        <w:rPr>
          <w:sz w:val="24"/>
          <w:szCs w:val="24"/>
        </w:rPr>
        <w:t xml:space="preserve"> в соответствии с требованиями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19578E" w:rsidRPr="0019589E" w:rsidRDefault="0019578E" w:rsidP="0019578E">
      <w:pPr>
        <w:pStyle w:val="af8"/>
        <w:jc w:val="center"/>
      </w:pPr>
      <w:r>
        <w:rPr>
          <w:b/>
          <w:bCs/>
        </w:rPr>
        <w:t>3. Цели  мероприятий</w:t>
      </w:r>
      <w:r w:rsidRPr="0019589E">
        <w:rPr>
          <w:b/>
          <w:bCs/>
        </w:rPr>
        <w:t>.</w:t>
      </w:r>
    </w:p>
    <w:p w:rsidR="0019578E" w:rsidRDefault="0019578E" w:rsidP="0019578E">
      <w:pPr>
        <w:pStyle w:val="af8"/>
        <w:ind w:firstLine="709"/>
        <w:jc w:val="both"/>
        <w:rPr>
          <w:iCs/>
        </w:rPr>
      </w:pPr>
      <w:r>
        <w:rPr>
          <w:iCs/>
        </w:rPr>
        <w:t>3.</w:t>
      </w:r>
      <w:r w:rsidRPr="001B62BA">
        <w:rPr>
          <w:iCs/>
        </w:rPr>
        <w:t>1</w:t>
      </w:r>
      <w:r>
        <w:rPr>
          <w:iCs/>
        </w:rPr>
        <w:t>. Основные направления мероприятий</w:t>
      </w:r>
      <w:r w:rsidRPr="001B62BA">
        <w:rPr>
          <w:iCs/>
        </w:rPr>
        <w:t>:</w:t>
      </w:r>
    </w:p>
    <w:p w:rsidR="0019578E" w:rsidRDefault="0019578E" w:rsidP="0019578E">
      <w:pPr>
        <w:pStyle w:val="af8"/>
        <w:spacing w:before="0" w:beforeAutospacing="0" w:after="0" w:afterAutospacing="0"/>
        <w:ind w:firstLine="709"/>
        <w:jc w:val="both"/>
      </w:pPr>
      <w:r>
        <w:rPr>
          <w:iCs/>
        </w:rPr>
        <w:t>- а</w:t>
      </w:r>
      <w:r w:rsidRPr="001B62BA">
        <w:t>нализ фактического энергопотребления в организациях с муниципальным участием,</w:t>
      </w:r>
      <w:r>
        <w:t xml:space="preserve"> </w:t>
      </w:r>
      <w:r w:rsidRPr="001B62BA">
        <w:t xml:space="preserve"> в жилищном фонде </w:t>
      </w:r>
      <w:r>
        <w:t>муниципального образования</w:t>
      </w:r>
      <w:r w:rsidRPr="001B62BA">
        <w:t>;</w:t>
      </w:r>
    </w:p>
    <w:p w:rsidR="0019578E" w:rsidRDefault="0019578E" w:rsidP="0019578E">
      <w:pPr>
        <w:pStyle w:val="af8"/>
        <w:spacing w:before="0" w:beforeAutospacing="0" w:after="0" w:afterAutospacing="0"/>
        <w:ind w:firstLine="709"/>
        <w:jc w:val="both"/>
      </w:pPr>
      <w:r>
        <w:t>- ф</w:t>
      </w:r>
      <w:r w:rsidRPr="001B62BA">
        <w:t>ормирование информационной базы нормативно правовых актов по повышению эффективности использования энергоресурсов;</w:t>
      </w:r>
    </w:p>
    <w:p w:rsidR="0019578E" w:rsidRDefault="0019578E" w:rsidP="0019578E">
      <w:pPr>
        <w:pStyle w:val="af8"/>
        <w:spacing w:before="0" w:beforeAutospacing="0" w:after="0" w:afterAutospacing="0"/>
        <w:ind w:firstLine="709"/>
        <w:jc w:val="both"/>
      </w:pPr>
      <w:r>
        <w:t>- оснащение жилищного фонда муниципального образования</w:t>
      </w:r>
      <w:r w:rsidRPr="001B62BA">
        <w:t xml:space="preserve"> приборами учета и регулирования расхода энергоресурсов;</w:t>
      </w:r>
    </w:p>
    <w:p w:rsidR="0019578E" w:rsidRDefault="0019578E" w:rsidP="0019578E">
      <w:pPr>
        <w:pStyle w:val="af8"/>
        <w:spacing w:before="0" w:beforeAutospacing="0" w:after="0" w:afterAutospacing="0"/>
        <w:ind w:firstLine="709"/>
        <w:jc w:val="both"/>
      </w:pPr>
      <w:r>
        <w:t>- о</w:t>
      </w:r>
      <w:r w:rsidRPr="001B62BA">
        <w:t>беспечение точности, достоверности и единства учета отпускаемых и потребляемых энергетических ресурсов;</w:t>
      </w:r>
    </w:p>
    <w:p w:rsidR="0019578E" w:rsidRDefault="0019578E" w:rsidP="0019578E">
      <w:pPr>
        <w:pStyle w:val="af8"/>
        <w:spacing w:before="0" w:beforeAutospacing="0" w:after="0" w:afterAutospacing="0"/>
        <w:ind w:firstLine="709"/>
        <w:jc w:val="both"/>
      </w:pPr>
      <w:r>
        <w:t>- о</w:t>
      </w:r>
      <w:r w:rsidRPr="001B62BA">
        <w:t>птимизация расходов на оплату энергетических ресурсов, потребляемых в жилищном фонде;</w:t>
      </w:r>
    </w:p>
    <w:p w:rsidR="0019578E" w:rsidRDefault="0019578E" w:rsidP="0019578E">
      <w:pPr>
        <w:pStyle w:val="af8"/>
        <w:spacing w:before="0" w:beforeAutospacing="0" w:after="0" w:afterAutospacing="0"/>
        <w:ind w:firstLine="709"/>
        <w:jc w:val="both"/>
      </w:pPr>
      <w:r>
        <w:t>- и</w:t>
      </w:r>
      <w:r w:rsidRPr="001B62BA">
        <w:t>спользование энергосберегающих технологий, материалов и оборудования, обеспечивающих снижение затрат на энергоресурсы, в том числе приборов учета и регулирования энергоресурсов, строительных и теплозащитных материалов и т. д.;</w:t>
      </w:r>
    </w:p>
    <w:p w:rsidR="0019578E" w:rsidRDefault="0019578E" w:rsidP="0019578E">
      <w:pPr>
        <w:pStyle w:val="af8"/>
        <w:spacing w:before="0" w:beforeAutospacing="0" w:after="0" w:afterAutospacing="0"/>
        <w:ind w:firstLine="709"/>
        <w:jc w:val="both"/>
      </w:pPr>
      <w:r>
        <w:t>- о</w:t>
      </w:r>
      <w:r w:rsidRPr="001B62BA">
        <w:t xml:space="preserve">рганизация подготовки и переподготовки кадров предприятий и учреждений района по направлениям </w:t>
      </w:r>
      <w:proofErr w:type="spellStart"/>
      <w:r w:rsidRPr="001B62BA">
        <w:t>энергоресурсосбережения</w:t>
      </w:r>
      <w:proofErr w:type="spellEnd"/>
      <w:r w:rsidRPr="001B62BA">
        <w:t>;</w:t>
      </w:r>
    </w:p>
    <w:p w:rsidR="0019578E" w:rsidRPr="001B62BA" w:rsidRDefault="0019578E" w:rsidP="0019578E">
      <w:pPr>
        <w:pStyle w:val="af8"/>
        <w:spacing w:before="0" w:beforeAutospacing="0" w:after="0" w:afterAutospacing="0"/>
        <w:ind w:firstLine="709"/>
        <w:jc w:val="both"/>
      </w:pPr>
      <w:r>
        <w:t>- з</w:t>
      </w:r>
      <w:r w:rsidRPr="001B62BA">
        <w:t xml:space="preserve">аключение организациями и предприятиями </w:t>
      </w:r>
      <w:proofErr w:type="spellStart"/>
      <w:r w:rsidRPr="001B62BA">
        <w:t>энергосервисных</w:t>
      </w:r>
      <w:proofErr w:type="spellEnd"/>
      <w:r w:rsidRPr="001B62BA">
        <w:t xml:space="preserve"> контрактов со специализированными предприятиями;</w:t>
      </w:r>
    </w:p>
    <w:p w:rsidR="0019578E" w:rsidRPr="001B62BA" w:rsidRDefault="0019578E" w:rsidP="0019578E">
      <w:pPr>
        <w:pStyle w:val="af8"/>
        <w:ind w:firstLine="709"/>
      </w:pPr>
      <w:r>
        <w:rPr>
          <w:iCs/>
        </w:rPr>
        <w:lastRenderedPageBreak/>
        <w:t>3.2. Основные цели мероприятий</w:t>
      </w:r>
      <w:r w:rsidRPr="001B62BA">
        <w:rPr>
          <w:iCs/>
        </w:rPr>
        <w:t>:</w:t>
      </w:r>
    </w:p>
    <w:p w:rsidR="0019578E" w:rsidRDefault="0019578E" w:rsidP="0019578E">
      <w:pPr>
        <w:ind w:firstLine="709"/>
        <w:jc w:val="both"/>
      </w:pPr>
      <w:r>
        <w:t>- п</w:t>
      </w:r>
      <w:r w:rsidRPr="001B62BA">
        <w:t xml:space="preserve">роведение </w:t>
      </w:r>
      <w:proofErr w:type="spellStart"/>
      <w:r w:rsidRPr="001B62BA">
        <w:t>энергоаудита</w:t>
      </w:r>
      <w:proofErr w:type="spellEnd"/>
      <w:r w:rsidRPr="001B62BA">
        <w:t xml:space="preserve"> эксплуатируемых зданий и сооружений организаций с</w:t>
      </w:r>
      <w:r>
        <w:t xml:space="preserve"> муниципальным участием и  жилищного фонда муниципального образования;</w:t>
      </w:r>
    </w:p>
    <w:p w:rsidR="0019578E" w:rsidRDefault="0019578E" w:rsidP="0019578E">
      <w:pPr>
        <w:ind w:firstLine="709"/>
        <w:jc w:val="both"/>
      </w:pPr>
      <w:r>
        <w:t>- о</w:t>
      </w:r>
      <w:r w:rsidRPr="001B62BA">
        <w:t>бучение персонала учреждений и предприятий по вопросам энергосбережения;</w:t>
      </w:r>
    </w:p>
    <w:p w:rsidR="0019578E" w:rsidRDefault="0019578E" w:rsidP="0019578E">
      <w:pPr>
        <w:ind w:firstLine="709"/>
        <w:jc w:val="both"/>
      </w:pPr>
      <w:r>
        <w:t>- э</w:t>
      </w:r>
      <w:r w:rsidRPr="001B62BA">
        <w:t>ффективное использование энергетических ресурсов при их потреблении в жилищном фонде на территории муници</w:t>
      </w:r>
      <w:r>
        <w:t>пального образования поселок Уренгой</w:t>
      </w:r>
      <w:r w:rsidRPr="001B62BA">
        <w:t xml:space="preserve"> и улучшение условий проживания </w:t>
      </w:r>
      <w:r>
        <w:t>граждан в многоквартирных домах;</w:t>
      </w:r>
    </w:p>
    <w:p w:rsidR="0019578E" w:rsidRDefault="0019578E" w:rsidP="0019578E">
      <w:pPr>
        <w:ind w:firstLine="709"/>
        <w:jc w:val="both"/>
      </w:pPr>
      <w:r>
        <w:t>- в</w:t>
      </w:r>
      <w:r w:rsidRPr="001B62BA">
        <w:t>недрение новых технологических решений, обеспечивающих повышение теплозащиты эксплуатируемых зданий и объектов, снижение потребления энергоресурсов;</w:t>
      </w:r>
    </w:p>
    <w:p w:rsidR="0019578E" w:rsidRDefault="0019578E" w:rsidP="0019578E">
      <w:pPr>
        <w:ind w:firstLine="709"/>
        <w:jc w:val="both"/>
      </w:pPr>
      <w:r>
        <w:t>- у</w:t>
      </w:r>
      <w:r w:rsidRPr="001B62BA">
        <w:t>становка в зданиях и на объектах учреждений и предприятий, объектах жилищного фонда современных приборов учета расхода воды, тепла, газа и электроэнергии, а также регулирующих механизмов;</w:t>
      </w:r>
    </w:p>
    <w:p w:rsidR="0019578E" w:rsidRDefault="0019578E" w:rsidP="0019578E">
      <w:pPr>
        <w:ind w:firstLine="709"/>
        <w:jc w:val="both"/>
      </w:pPr>
      <w:r>
        <w:t>- м</w:t>
      </w:r>
      <w:r w:rsidRPr="001B62BA">
        <w:t xml:space="preserve">одернизация систем освещения на основе </w:t>
      </w:r>
      <w:proofErr w:type="spellStart"/>
      <w:r w:rsidRPr="001B62BA">
        <w:t>энергоэкономичных</w:t>
      </w:r>
      <w:proofErr w:type="spellEnd"/>
      <w:r w:rsidRPr="001B62BA">
        <w:t xml:space="preserve"> осветительных приборов (малые люминесцентные лампы, с последующим переходом на светодиодные лампы);</w:t>
      </w:r>
    </w:p>
    <w:p w:rsidR="0019578E" w:rsidRPr="001B62BA" w:rsidRDefault="0019578E" w:rsidP="0019578E">
      <w:pPr>
        <w:ind w:firstLine="709"/>
        <w:jc w:val="both"/>
      </w:pPr>
      <w:r>
        <w:t>- и</w:t>
      </w:r>
      <w:r w:rsidRPr="001B62BA">
        <w:t>нформационное обеспечение организаци</w:t>
      </w:r>
      <w:r>
        <w:t>й и учреждений бюджетной сферы</w:t>
      </w:r>
      <w:r w:rsidRPr="001B62BA">
        <w:t>, организаций осуществляющих управление и эксплуатацию жилищного фонда</w:t>
      </w:r>
      <w:r>
        <w:t xml:space="preserve"> поселения</w:t>
      </w:r>
      <w:r w:rsidRPr="001B62BA">
        <w:t xml:space="preserve"> в области энергосбережения и повышения энергетической эффективности.</w:t>
      </w:r>
    </w:p>
    <w:p w:rsidR="0019578E" w:rsidRPr="001B62BA" w:rsidRDefault="0019578E" w:rsidP="0019578E">
      <w:pPr>
        <w:ind w:firstLine="720"/>
        <w:jc w:val="both"/>
      </w:pPr>
      <w:r w:rsidRPr="001B62BA">
        <w:t>Расчет целевых показателе</w:t>
      </w:r>
      <w:r>
        <w:t>й по годам реализации Мероприятий приведён в приложении 2.</w:t>
      </w:r>
    </w:p>
    <w:p w:rsidR="0019578E" w:rsidRPr="0019589E" w:rsidRDefault="0019578E" w:rsidP="0019578E">
      <w:pPr>
        <w:pStyle w:val="af8"/>
        <w:jc w:val="center"/>
      </w:pPr>
      <w:r w:rsidRPr="0019589E">
        <w:rPr>
          <w:b/>
          <w:bCs/>
        </w:rPr>
        <w:t xml:space="preserve">4. Основные направления работ по энергосбережению </w:t>
      </w:r>
      <w:r w:rsidRPr="0019589E">
        <w:rPr>
          <w:b/>
          <w:bCs/>
        </w:rPr>
        <w:br/>
        <w:t xml:space="preserve">в муниципальных учреждениях муниципального образования поселок </w:t>
      </w:r>
      <w:r>
        <w:rPr>
          <w:b/>
          <w:bCs/>
        </w:rPr>
        <w:t>Уренгой</w:t>
      </w:r>
      <w:r w:rsidRPr="0019589E">
        <w:rPr>
          <w:b/>
          <w:bCs/>
        </w:rPr>
        <w:t>.</w:t>
      </w:r>
    </w:p>
    <w:p w:rsidR="0019578E" w:rsidRDefault="0019578E" w:rsidP="0019578E">
      <w:pPr>
        <w:ind w:firstLine="708"/>
        <w:jc w:val="both"/>
      </w:pPr>
      <w:r>
        <w:t>Пр</w:t>
      </w:r>
      <w:r w:rsidRPr="001B62BA">
        <w:t xml:space="preserve">иоритетные направления при </w:t>
      </w:r>
      <w:r>
        <w:t>реализации Мероприятий</w:t>
      </w:r>
      <w:r w:rsidRPr="001B62BA">
        <w:t>:</w:t>
      </w:r>
    </w:p>
    <w:p w:rsidR="0019578E" w:rsidRDefault="0019578E" w:rsidP="0019578E">
      <w:pPr>
        <w:ind w:firstLine="708"/>
        <w:jc w:val="both"/>
      </w:pPr>
      <w:r>
        <w:t>- о</w:t>
      </w:r>
      <w:r w:rsidRPr="001B62BA">
        <w:t>пределение потенциала энергосбережения путем проведения энергетических обследований (</w:t>
      </w:r>
      <w:proofErr w:type="gramStart"/>
      <w:r w:rsidRPr="001B62BA">
        <w:t>углубленный</w:t>
      </w:r>
      <w:proofErr w:type="gramEnd"/>
      <w:r w:rsidRPr="001B62BA">
        <w:t xml:space="preserve"> </w:t>
      </w:r>
      <w:proofErr w:type="spellStart"/>
      <w:r w:rsidRPr="001B62BA">
        <w:t>энергоаудит</w:t>
      </w:r>
      <w:proofErr w:type="spellEnd"/>
      <w:r w:rsidRPr="001B62BA">
        <w:t xml:space="preserve"> с привлечением </w:t>
      </w:r>
      <w:proofErr w:type="spellStart"/>
      <w:r w:rsidRPr="001B62BA">
        <w:t>энергосервисных</w:t>
      </w:r>
      <w:proofErr w:type="spellEnd"/>
      <w:r w:rsidRPr="001B62BA">
        <w:t xml:space="preserve"> организаций), получение заключения и рекомендаций по энергосбережению и повышению энергетической эффективности объектов муниципальных</w:t>
      </w:r>
      <w:r>
        <w:t xml:space="preserve"> учреждений и на жилищном фонде;</w:t>
      </w:r>
    </w:p>
    <w:p w:rsidR="0019578E" w:rsidRDefault="0019578E" w:rsidP="0019578E">
      <w:pPr>
        <w:ind w:firstLine="708"/>
        <w:jc w:val="both"/>
      </w:pPr>
      <w:r>
        <w:t>- в</w:t>
      </w:r>
      <w:r w:rsidRPr="001B62BA">
        <w:t>ыполнение в соответствии с рекомендациями аудита комплекса ремонтно-</w:t>
      </w:r>
      <w:proofErr w:type="spellStart"/>
      <w:r w:rsidRPr="001B62BA">
        <w:t>проффилактических</w:t>
      </w:r>
      <w:proofErr w:type="spellEnd"/>
      <w:r w:rsidRPr="001B62BA">
        <w:t xml:space="preserve"> мероприятий на объектах учреждений, предприятий и на жилищном фонде, направленны</w:t>
      </w:r>
      <w:r>
        <w:t>х на снижение энергопотребления;</w:t>
      </w:r>
    </w:p>
    <w:p w:rsidR="0019578E" w:rsidRDefault="0019578E" w:rsidP="0019578E">
      <w:pPr>
        <w:ind w:firstLine="708"/>
        <w:jc w:val="both"/>
      </w:pPr>
      <w:r>
        <w:t>- у</w:t>
      </w:r>
      <w:r w:rsidRPr="001B62BA">
        <w:t>становка во всех муниципальных учреждениях, на объектах жилищного фонда приборов для учета и регулирования расхода потребляемых энергетических ресурсов</w:t>
      </w:r>
      <w:r>
        <w:t>;</w:t>
      </w:r>
    </w:p>
    <w:p w:rsidR="0019578E" w:rsidRDefault="0019578E" w:rsidP="0019578E">
      <w:pPr>
        <w:ind w:firstLine="708"/>
        <w:jc w:val="both"/>
      </w:pPr>
      <w:r>
        <w:t>- п</w:t>
      </w:r>
      <w:r w:rsidRPr="001B62BA">
        <w:t>одготовка и переподготовка кадров в области энергосбережения, рационального использо</w:t>
      </w:r>
      <w:r>
        <w:t>вания всех видов энергоресурсов;</w:t>
      </w:r>
    </w:p>
    <w:p w:rsidR="0019578E" w:rsidRDefault="0019578E" w:rsidP="0019578E">
      <w:pPr>
        <w:ind w:firstLine="708"/>
        <w:jc w:val="both"/>
      </w:pPr>
      <w:r>
        <w:t>- с</w:t>
      </w:r>
      <w:r w:rsidRPr="001B62BA">
        <w:t>одействие заключению муниципальными учреждениями,</w:t>
      </w:r>
      <w:r>
        <w:t xml:space="preserve"> предприятиями</w:t>
      </w:r>
      <w:r w:rsidRPr="001B62BA">
        <w:t xml:space="preserve">, управляющими жилищным фондом </w:t>
      </w:r>
      <w:proofErr w:type="spellStart"/>
      <w:r w:rsidRPr="001B62BA">
        <w:t>энергосервисных</w:t>
      </w:r>
      <w:proofErr w:type="spellEnd"/>
      <w:r w:rsidRPr="001B62BA">
        <w:t xml:space="preserve"> контрактов</w:t>
      </w:r>
      <w:r>
        <w:t>;</w:t>
      </w:r>
    </w:p>
    <w:p w:rsidR="0019578E" w:rsidRDefault="0019578E" w:rsidP="0019578E">
      <w:pPr>
        <w:ind w:firstLine="708"/>
        <w:jc w:val="both"/>
      </w:pPr>
      <w:r>
        <w:t>- с</w:t>
      </w:r>
      <w:r w:rsidRPr="001B62BA">
        <w:t>оздание системы контроля и мониторинга за реализа</w:t>
      </w:r>
      <w:r>
        <w:t xml:space="preserve">цией </w:t>
      </w:r>
      <w:proofErr w:type="spellStart"/>
      <w:r>
        <w:t>энергосервисных</w:t>
      </w:r>
      <w:proofErr w:type="spellEnd"/>
      <w:r>
        <w:t xml:space="preserve"> контрактов;</w:t>
      </w:r>
    </w:p>
    <w:p w:rsidR="0019578E" w:rsidRDefault="0019578E" w:rsidP="0019578E">
      <w:pPr>
        <w:ind w:firstLine="708"/>
        <w:jc w:val="both"/>
      </w:pPr>
      <w:r>
        <w:t>- в</w:t>
      </w:r>
      <w:r w:rsidRPr="001B62BA">
        <w:t>недрение во всех муниципальных учреждениях, на объектах жилищного фонда энергосберегающего оборудования и технологий</w:t>
      </w:r>
      <w:r>
        <w:t>;</w:t>
      </w:r>
    </w:p>
    <w:p w:rsidR="0019578E" w:rsidRDefault="0019578E" w:rsidP="0019578E">
      <w:pPr>
        <w:ind w:firstLine="708"/>
        <w:jc w:val="both"/>
      </w:pPr>
      <w:r>
        <w:t>- п</w:t>
      </w:r>
      <w:r w:rsidRPr="001B62BA">
        <w:t>роведение во всех муниципальных учреждениях, на объектах жилищного фонда мероприятий направленных на улучшение экологической обстановк</w:t>
      </w:r>
      <w:r>
        <w:t>и поселка</w:t>
      </w:r>
      <w:r w:rsidRPr="001B62BA">
        <w:t>.</w:t>
      </w:r>
    </w:p>
    <w:p w:rsidR="0019578E" w:rsidRDefault="0019578E" w:rsidP="0019578E">
      <w:pPr>
        <w:jc w:val="center"/>
        <w:rPr>
          <w:b/>
        </w:rPr>
      </w:pPr>
    </w:p>
    <w:p w:rsidR="0019578E" w:rsidRPr="001B62BA" w:rsidRDefault="0019578E" w:rsidP="0019578E">
      <w:pPr>
        <w:jc w:val="center"/>
        <w:rPr>
          <w:b/>
        </w:rPr>
      </w:pPr>
      <w:r w:rsidRPr="001B62BA">
        <w:rPr>
          <w:b/>
        </w:rPr>
        <w:t>5</w:t>
      </w:r>
      <w:r>
        <w:rPr>
          <w:b/>
        </w:rPr>
        <w:t>. Основные Мероприятия</w:t>
      </w:r>
      <w:r w:rsidRPr="001B62BA">
        <w:rPr>
          <w:b/>
        </w:rPr>
        <w:t>.</w:t>
      </w:r>
    </w:p>
    <w:p w:rsidR="0019578E" w:rsidRPr="001B62BA" w:rsidRDefault="0019578E" w:rsidP="0019578E">
      <w:pPr>
        <w:ind w:firstLine="709"/>
        <w:jc w:val="center"/>
        <w:rPr>
          <w:b/>
        </w:rPr>
      </w:pPr>
    </w:p>
    <w:p w:rsidR="0019578E" w:rsidRDefault="0019578E" w:rsidP="0019578E">
      <w:pPr>
        <w:pStyle w:val="af9"/>
        <w:ind w:firstLine="709"/>
        <w:jc w:val="both"/>
        <w:rPr>
          <w:b/>
          <w:sz w:val="24"/>
          <w:szCs w:val="24"/>
        </w:rPr>
      </w:pPr>
      <w:r w:rsidRPr="001B62BA">
        <w:rPr>
          <w:b/>
          <w:sz w:val="24"/>
          <w:szCs w:val="24"/>
        </w:rPr>
        <w:t>5.1. Мероприятия по энергосбережению и повышению энергетической эффективности для бюджетной сферы.</w:t>
      </w:r>
    </w:p>
    <w:p w:rsidR="0019578E" w:rsidRPr="001B62BA" w:rsidRDefault="0019578E" w:rsidP="0019578E">
      <w:pPr>
        <w:pStyle w:val="ConsPlusNormal"/>
        <w:spacing w:line="23" w:lineRule="atLeast"/>
        <w:ind w:firstLine="709"/>
        <w:jc w:val="both"/>
        <w:rPr>
          <w:sz w:val="24"/>
          <w:szCs w:val="24"/>
        </w:rPr>
      </w:pPr>
      <w:r w:rsidRPr="001B62BA">
        <w:rPr>
          <w:sz w:val="24"/>
          <w:szCs w:val="24"/>
        </w:rPr>
        <w:t xml:space="preserve">- проведение энергетических обследований зданий, строений, сооружений эксплуатируемых организациями с участием муниципального образования (далее - здания, </w:t>
      </w:r>
      <w:r w:rsidRPr="001B62BA">
        <w:rPr>
          <w:sz w:val="24"/>
          <w:szCs w:val="24"/>
        </w:rPr>
        <w:lastRenderedPageBreak/>
        <w:t>строения, сооружения),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энергосбережению;</w:t>
      </w:r>
    </w:p>
    <w:p w:rsidR="0019578E" w:rsidRPr="001B62BA" w:rsidRDefault="0019578E" w:rsidP="0019578E">
      <w:pPr>
        <w:pStyle w:val="ConsPlusNormal"/>
        <w:spacing w:line="23" w:lineRule="atLeast"/>
        <w:ind w:firstLine="709"/>
        <w:jc w:val="both"/>
        <w:rPr>
          <w:sz w:val="24"/>
          <w:szCs w:val="24"/>
        </w:rPr>
      </w:pPr>
      <w:r w:rsidRPr="001B62BA">
        <w:rPr>
          <w:sz w:val="24"/>
          <w:szCs w:val="24"/>
        </w:rPr>
        <w:t>- оснащение зданий, строений, сооружений приборами учета используемых энергетических ресурсов;</w:t>
      </w:r>
    </w:p>
    <w:p w:rsidR="0019578E" w:rsidRPr="001B62BA" w:rsidRDefault="0019578E" w:rsidP="0019578E">
      <w:pPr>
        <w:pStyle w:val="ConsPlusNormal"/>
        <w:spacing w:line="23" w:lineRule="atLeast"/>
        <w:ind w:firstLine="709"/>
        <w:jc w:val="both"/>
        <w:rPr>
          <w:sz w:val="24"/>
          <w:szCs w:val="24"/>
        </w:rPr>
      </w:pPr>
      <w:r w:rsidRPr="001B62BA">
        <w:rPr>
          <w:sz w:val="24"/>
          <w:szCs w:val="24"/>
        </w:rPr>
        <w:t>- повышение тепловой защиты зданий, строений, сооружений при капитальном и текущем ремонте, утепление зданий, строений, сооружений;</w:t>
      </w:r>
    </w:p>
    <w:p w:rsidR="0019578E" w:rsidRPr="001B62BA" w:rsidRDefault="0019578E" w:rsidP="0019578E">
      <w:pPr>
        <w:pStyle w:val="ConsPlusNormal"/>
        <w:spacing w:line="23" w:lineRule="atLeast"/>
        <w:ind w:firstLine="709"/>
        <w:jc w:val="both"/>
        <w:rPr>
          <w:sz w:val="24"/>
          <w:szCs w:val="24"/>
        </w:rPr>
      </w:pPr>
      <w:r w:rsidRPr="001B62BA">
        <w:rPr>
          <w:sz w:val="24"/>
          <w:szCs w:val="24"/>
        </w:rPr>
        <w:t>- 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19578E" w:rsidRPr="001B62BA" w:rsidRDefault="0019578E" w:rsidP="0019578E">
      <w:pPr>
        <w:pStyle w:val="ConsPlusNormal"/>
        <w:spacing w:line="23" w:lineRule="atLeast"/>
        <w:ind w:firstLine="709"/>
        <w:jc w:val="both"/>
        <w:rPr>
          <w:sz w:val="24"/>
          <w:szCs w:val="24"/>
        </w:rPr>
      </w:pPr>
      <w:r w:rsidRPr="001B62BA">
        <w:rPr>
          <w:sz w:val="24"/>
          <w:szCs w:val="24"/>
        </w:rPr>
        <w:t>- повышение энергетической эффективности систем освещения зданий, строений, сооружений, вывод из эксплуатации ламп накаливания;</w:t>
      </w:r>
    </w:p>
    <w:p w:rsidR="0019578E" w:rsidRPr="001B62BA" w:rsidRDefault="0019578E" w:rsidP="0019578E">
      <w:pPr>
        <w:pStyle w:val="ConsPlusNormal"/>
        <w:spacing w:line="23" w:lineRule="atLeast"/>
        <w:ind w:firstLine="709"/>
        <w:jc w:val="both"/>
        <w:rPr>
          <w:sz w:val="24"/>
          <w:szCs w:val="24"/>
        </w:rPr>
      </w:pPr>
      <w:r w:rsidRPr="001B62BA">
        <w:rPr>
          <w:sz w:val="24"/>
          <w:szCs w:val="24"/>
        </w:rPr>
        <w:t>- закупка энергопотребляющего оборудования высоких класс</w:t>
      </w:r>
      <w:r>
        <w:rPr>
          <w:sz w:val="24"/>
          <w:szCs w:val="24"/>
        </w:rPr>
        <w:t>ов энергетической эффективности.</w:t>
      </w:r>
    </w:p>
    <w:p w:rsidR="0019578E" w:rsidRPr="001B62BA" w:rsidRDefault="0019578E" w:rsidP="0019578E">
      <w:pPr>
        <w:adjustRightInd w:val="0"/>
        <w:ind w:firstLine="540"/>
        <w:jc w:val="both"/>
      </w:pPr>
    </w:p>
    <w:p w:rsidR="0019578E" w:rsidRPr="00C863E0" w:rsidRDefault="0019578E" w:rsidP="0019578E">
      <w:pPr>
        <w:pStyle w:val="ConsPlusNormal"/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5.2</w:t>
      </w:r>
      <w:r w:rsidRPr="001B62BA">
        <w:rPr>
          <w:b/>
          <w:sz w:val="24"/>
          <w:szCs w:val="24"/>
        </w:rPr>
        <w:t>. Мероприятия по энергосбережению и повышению энергетической эффективности в жилищном фонде.</w:t>
      </w:r>
    </w:p>
    <w:p w:rsidR="0019578E" w:rsidRPr="001B62BA" w:rsidRDefault="0019578E" w:rsidP="0019578E">
      <w:pPr>
        <w:pStyle w:val="ConsPlusNormal"/>
        <w:ind w:firstLine="540"/>
        <w:jc w:val="both"/>
        <w:rPr>
          <w:sz w:val="24"/>
          <w:szCs w:val="24"/>
        </w:rPr>
      </w:pPr>
      <w:r w:rsidRPr="001B62BA">
        <w:rPr>
          <w:sz w:val="24"/>
          <w:szCs w:val="24"/>
        </w:rPr>
        <w:t xml:space="preserve">- ранжирование многоквартирных домов по уровню </w:t>
      </w:r>
      <w:proofErr w:type="spellStart"/>
      <w:r w:rsidRPr="001B62BA">
        <w:rPr>
          <w:sz w:val="24"/>
          <w:szCs w:val="24"/>
        </w:rPr>
        <w:t>энергоэффективности</w:t>
      </w:r>
      <w:proofErr w:type="spellEnd"/>
      <w:r w:rsidRPr="001B62BA">
        <w:rPr>
          <w:sz w:val="24"/>
          <w:szCs w:val="24"/>
        </w:rPr>
        <w:t xml:space="preserve">, выявление многоквартирных домов, требующих реализации первоочередных мер по повышению </w:t>
      </w:r>
      <w:proofErr w:type="spellStart"/>
      <w:r w:rsidRPr="001B62BA">
        <w:rPr>
          <w:sz w:val="24"/>
          <w:szCs w:val="24"/>
        </w:rPr>
        <w:t>энергоэффективности</w:t>
      </w:r>
      <w:proofErr w:type="spellEnd"/>
      <w:r w:rsidRPr="001B62BA">
        <w:rPr>
          <w:sz w:val="24"/>
          <w:szCs w:val="24"/>
        </w:rPr>
        <w:t xml:space="preserve">, сопоставление уровней </w:t>
      </w:r>
      <w:proofErr w:type="spellStart"/>
      <w:r w:rsidRPr="001B62BA">
        <w:rPr>
          <w:sz w:val="24"/>
          <w:szCs w:val="24"/>
        </w:rPr>
        <w:t>энергоэффективности</w:t>
      </w:r>
      <w:proofErr w:type="spellEnd"/>
      <w:r w:rsidRPr="001B62BA">
        <w:rPr>
          <w:sz w:val="24"/>
          <w:szCs w:val="24"/>
        </w:rPr>
        <w:t xml:space="preserve"> с российскими и зарубежными аналогами и оценка на этой основе потенциала энергосбережения в квартале (районе, микрорайоне);</w:t>
      </w:r>
    </w:p>
    <w:p w:rsidR="0019578E" w:rsidRPr="001B62BA" w:rsidRDefault="0019578E" w:rsidP="0019578E">
      <w:pPr>
        <w:pStyle w:val="ConsPlusNormal"/>
        <w:ind w:firstLine="540"/>
        <w:jc w:val="both"/>
        <w:rPr>
          <w:sz w:val="24"/>
          <w:szCs w:val="24"/>
        </w:rPr>
      </w:pPr>
      <w:r w:rsidRPr="001B62BA">
        <w:rPr>
          <w:sz w:val="24"/>
          <w:szCs w:val="24"/>
        </w:rPr>
        <w:t>- мероприятия по энергосбережению и повышению энергетической эффективности в отношении общего имущества собственников помещений в многоквартирных домах;</w:t>
      </w:r>
    </w:p>
    <w:p w:rsidR="0019578E" w:rsidRPr="001B62BA" w:rsidRDefault="0019578E" w:rsidP="0019578E">
      <w:pPr>
        <w:pStyle w:val="ConsPlusNormal"/>
        <w:ind w:firstLine="540"/>
        <w:jc w:val="both"/>
        <w:rPr>
          <w:sz w:val="24"/>
          <w:szCs w:val="24"/>
        </w:rPr>
      </w:pPr>
      <w:r w:rsidRPr="001B62BA">
        <w:rPr>
          <w:sz w:val="24"/>
          <w:szCs w:val="24"/>
        </w:rPr>
        <w:t xml:space="preserve">- мероприятия, обеспечивающие распространение информации об установленных </w:t>
      </w:r>
      <w:proofErr w:type="gramStart"/>
      <w:r w:rsidRPr="001B62BA">
        <w:rPr>
          <w:sz w:val="24"/>
          <w:szCs w:val="24"/>
        </w:rPr>
        <w:t>законодательством</w:t>
      </w:r>
      <w:proofErr w:type="gramEnd"/>
      <w:r w:rsidRPr="001B62BA">
        <w:rPr>
          <w:sz w:val="24"/>
          <w:szCs w:val="24"/>
        </w:rP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 пропаганду реализации мер, направленных на снижение пикового потребления электрической энергии населением;</w:t>
      </w:r>
    </w:p>
    <w:p w:rsidR="0019578E" w:rsidRPr="001B62BA" w:rsidRDefault="0019578E" w:rsidP="0019578E">
      <w:pPr>
        <w:pStyle w:val="ConsPlusNormal"/>
        <w:ind w:firstLine="540"/>
        <w:jc w:val="both"/>
        <w:rPr>
          <w:sz w:val="24"/>
          <w:szCs w:val="24"/>
        </w:rPr>
      </w:pPr>
      <w:r w:rsidRPr="001B62BA">
        <w:rPr>
          <w:sz w:val="24"/>
          <w:szCs w:val="24"/>
        </w:rPr>
        <w:t>- проведение энергетических обследований, включая диагностику оптимальности структуры потребления энергетических ресурсов;</w:t>
      </w:r>
    </w:p>
    <w:p w:rsidR="0019578E" w:rsidRPr="001B62BA" w:rsidRDefault="0019578E" w:rsidP="0019578E">
      <w:pPr>
        <w:pStyle w:val="ConsPlusNormal"/>
        <w:ind w:firstLine="540"/>
        <w:jc w:val="both"/>
        <w:rPr>
          <w:sz w:val="24"/>
          <w:szCs w:val="24"/>
        </w:rPr>
      </w:pPr>
      <w:r w:rsidRPr="001B62BA">
        <w:rPr>
          <w:sz w:val="24"/>
          <w:szCs w:val="24"/>
        </w:rPr>
        <w:t>- реализация мероприятий по повышению энергетической эффективности при проведении капитального и текущего ремонтов многоквартирных домов;</w:t>
      </w:r>
    </w:p>
    <w:p w:rsidR="0019578E" w:rsidRPr="001B62BA" w:rsidRDefault="0019578E" w:rsidP="0019578E">
      <w:pPr>
        <w:pStyle w:val="ConsPlusNormal"/>
        <w:ind w:firstLine="540"/>
        <w:jc w:val="both"/>
        <w:rPr>
          <w:sz w:val="24"/>
          <w:szCs w:val="24"/>
        </w:rPr>
      </w:pPr>
      <w:r w:rsidRPr="001B62BA">
        <w:rPr>
          <w:sz w:val="24"/>
          <w:szCs w:val="24"/>
        </w:rPr>
        <w:t>- утепление многоквартирных домов, квартир и площади мест общего пользования в многоквартирных домах, не подлежащих капитальному ремонту, а также внедрение систем регулирования потребления энергетических ресурсов;</w:t>
      </w:r>
    </w:p>
    <w:p w:rsidR="0019578E" w:rsidRPr="001B62BA" w:rsidRDefault="0019578E" w:rsidP="0019578E">
      <w:pPr>
        <w:pStyle w:val="ConsPlusNormal"/>
        <w:ind w:firstLine="540"/>
        <w:jc w:val="both"/>
        <w:rPr>
          <w:sz w:val="24"/>
          <w:szCs w:val="24"/>
        </w:rPr>
      </w:pPr>
      <w:r w:rsidRPr="001B62BA">
        <w:rPr>
          <w:sz w:val="24"/>
          <w:szCs w:val="24"/>
        </w:rPr>
        <w:t>- размещение на фасадах многоквартирных домов указателей классов их энергетической эффективности;</w:t>
      </w:r>
    </w:p>
    <w:p w:rsidR="0019578E" w:rsidRPr="001B62BA" w:rsidRDefault="0019578E" w:rsidP="0019578E">
      <w:pPr>
        <w:pStyle w:val="ConsPlusNormal"/>
        <w:ind w:firstLine="540"/>
        <w:jc w:val="both"/>
        <w:rPr>
          <w:sz w:val="24"/>
          <w:szCs w:val="24"/>
        </w:rPr>
      </w:pPr>
      <w:r w:rsidRPr="001B62BA">
        <w:rPr>
          <w:sz w:val="24"/>
          <w:szCs w:val="24"/>
        </w:rPr>
        <w:t xml:space="preserve">- мероприятия по повышению энергетической эффективности систем освещения, включая мероприятия по замене ламп накаливания на </w:t>
      </w:r>
      <w:proofErr w:type="spellStart"/>
      <w:r w:rsidRPr="001B62BA">
        <w:rPr>
          <w:sz w:val="24"/>
          <w:szCs w:val="24"/>
        </w:rPr>
        <w:t>энергоэффективные</w:t>
      </w:r>
      <w:proofErr w:type="spellEnd"/>
      <w:r w:rsidRPr="001B62BA">
        <w:rPr>
          <w:sz w:val="24"/>
          <w:szCs w:val="24"/>
        </w:rPr>
        <w:t xml:space="preserve"> осветительные устройства в многоквартирных домах;</w:t>
      </w:r>
    </w:p>
    <w:p w:rsidR="0019578E" w:rsidRPr="001B62BA" w:rsidRDefault="0019578E" w:rsidP="0019578E">
      <w:pPr>
        <w:pStyle w:val="ConsPlusNormal"/>
        <w:ind w:firstLine="540"/>
        <w:jc w:val="both"/>
        <w:rPr>
          <w:sz w:val="24"/>
          <w:szCs w:val="24"/>
        </w:rPr>
      </w:pPr>
      <w:r w:rsidRPr="001B62BA">
        <w:rPr>
          <w:sz w:val="24"/>
          <w:szCs w:val="24"/>
        </w:rPr>
        <w:t>- повышение эффективности использования и сокращение потерь воды;</w:t>
      </w:r>
    </w:p>
    <w:p w:rsidR="0019578E" w:rsidRPr="001B62BA" w:rsidRDefault="0019578E" w:rsidP="0019578E">
      <w:pPr>
        <w:pStyle w:val="ConsPlusNormal"/>
        <w:ind w:firstLine="540"/>
        <w:jc w:val="both"/>
        <w:rPr>
          <w:sz w:val="24"/>
          <w:szCs w:val="24"/>
        </w:rPr>
      </w:pPr>
      <w:r w:rsidRPr="001B62BA">
        <w:rPr>
          <w:sz w:val="24"/>
          <w:szCs w:val="24"/>
        </w:rPr>
        <w:t>- тепловая изоляция трубопроводов и повышение энергетической эффективности оборудования тепловых пунктов, разводящих трубопроводов отопления и горячего водоснабжения.</w:t>
      </w:r>
    </w:p>
    <w:p w:rsidR="0019578E" w:rsidRPr="001B62BA" w:rsidRDefault="0019578E" w:rsidP="0019578E">
      <w:pPr>
        <w:jc w:val="center"/>
        <w:rPr>
          <w:b/>
        </w:rPr>
      </w:pPr>
      <w:r w:rsidRPr="001B62BA">
        <w:rPr>
          <w:b/>
        </w:rPr>
        <w:t>6. Механизм реализации</w:t>
      </w:r>
      <w:r>
        <w:rPr>
          <w:b/>
        </w:rPr>
        <w:t xml:space="preserve"> Мероприятий</w:t>
      </w:r>
      <w:r w:rsidRPr="001B62BA">
        <w:rPr>
          <w:b/>
        </w:rPr>
        <w:t>.</w:t>
      </w:r>
    </w:p>
    <w:p w:rsidR="0019578E" w:rsidRPr="001B62BA" w:rsidRDefault="0019578E" w:rsidP="0019578E">
      <w:pPr>
        <w:ind w:firstLine="709"/>
        <w:jc w:val="center"/>
        <w:rPr>
          <w:b/>
        </w:rPr>
      </w:pPr>
    </w:p>
    <w:p w:rsidR="0019578E" w:rsidRDefault="0019578E" w:rsidP="0019578E">
      <w:pPr>
        <w:numPr>
          <w:ilvl w:val="1"/>
          <w:numId w:val="11"/>
        </w:numPr>
        <w:autoSpaceDE w:val="0"/>
        <w:autoSpaceDN w:val="0"/>
        <w:ind w:left="0" w:firstLine="851"/>
        <w:jc w:val="both"/>
      </w:pPr>
      <w:r>
        <w:t xml:space="preserve"> Механизм реализации Мероприятий</w:t>
      </w:r>
      <w:r w:rsidRPr="001B62BA">
        <w:t xml:space="preserve"> включает:</w:t>
      </w:r>
    </w:p>
    <w:p w:rsidR="0019578E" w:rsidRDefault="0019578E" w:rsidP="0019578E">
      <w:pPr>
        <w:ind w:firstLine="1069"/>
        <w:jc w:val="both"/>
      </w:pPr>
      <w:r>
        <w:t xml:space="preserve">- </w:t>
      </w:r>
      <w:r w:rsidRPr="001B62BA">
        <w:t>выполнение программных мероприятий за счет всех источников финансирования на договорной основе;</w:t>
      </w:r>
    </w:p>
    <w:p w:rsidR="0019578E" w:rsidRDefault="0019578E" w:rsidP="0019578E">
      <w:pPr>
        <w:ind w:firstLine="1069"/>
        <w:jc w:val="both"/>
      </w:pPr>
      <w:r>
        <w:lastRenderedPageBreak/>
        <w:t xml:space="preserve">- </w:t>
      </w:r>
      <w:r w:rsidRPr="001B62BA">
        <w:t>ежегодную подготов</w:t>
      </w:r>
      <w:r>
        <w:t>ку отчета о реализации Мероприятий</w:t>
      </w:r>
      <w:r w:rsidRPr="001B62BA">
        <w:t xml:space="preserve"> и обсуждение достигнутых результатов;</w:t>
      </w:r>
    </w:p>
    <w:p w:rsidR="0019578E" w:rsidRDefault="0019578E" w:rsidP="0019578E">
      <w:pPr>
        <w:ind w:firstLine="1069"/>
        <w:jc w:val="both"/>
      </w:pPr>
      <w:r>
        <w:t>- корректировку Мероприятий</w:t>
      </w:r>
      <w:r w:rsidRPr="001B62BA">
        <w:t xml:space="preserve"> по мере необходимости;</w:t>
      </w:r>
    </w:p>
    <w:p w:rsidR="0019578E" w:rsidRDefault="0019578E" w:rsidP="0019578E">
      <w:pPr>
        <w:ind w:firstLine="1069"/>
        <w:jc w:val="both"/>
      </w:pPr>
      <w:r>
        <w:t xml:space="preserve">- </w:t>
      </w:r>
      <w:r w:rsidRPr="001B62BA">
        <w:t>ежегодное с</w:t>
      </w:r>
      <w:r>
        <w:t>оставление перечня Мероприятий</w:t>
      </w:r>
      <w:r w:rsidRPr="001B62BA">
        <w:t xml:space="preserve">, реализуемых в текущем году за счет всех источников финансирования с учетом </w:t>
      </w:r>
      <w:r>
        <w:t>результатов выполнения Мероприятий</w:t>
      </w:r>
      <w:r w:rsidRPr="001B62BA">
        <w:t xml:space="preserve"> за предыдущий период и финансирования данного вопроса на текущий год.</w:t>
      </w:r>
    </w:p>
    <w:p w:rsidR="0019578E" w:rsidRDefault="0019578E" w:rsidP="0019578E">
      <w:pPr>
        <w:ind w:firstLine="851"/>
        <w:jc w:val="both"/>
      </w:pPr>
      <w:r>
        <w:t>6.2. Корректировка Мероприятий</w:t>
      </w:r>
      <w:r w:rsidRPr="001B62BA">
        <w:t xml:space="preserve"> включает:</w:t>
      </w:r>
    </w:p>
    <w:p w:rsidR="0019578E" w:rsidRDefault="0019578E" w:rsidP="0019578E">
      <w:pPr>
        <w:ind w:firstLine="1069"/>
        <w:jc w:val="both"/>
      </w:pPr>
      <w:r>
        <w:t xml:space="preserve">- </w:t>
      </w:r>
      <w:r w:rsidRPr="001B62BA">
        <w:t>внесение изменений и до</w:t>
      </w:r>
      <w:r>
        <w:t xml:space="preserve">полнений в перечень </w:t>
      </w:r>
      <w:r w:rsidRPr="001B62BA">
        <w:t>мероприятий, финансируемых из местного бюджета;</w:t>
      </w:r>
    </w:p>
    <w:p w:rsidR="0019578E" w:rsidRDefault="0019578E" w:rsidP="0019578E">
      <w:pPr>
        <w:ind w:firstLine="1069"/>
        <w:jc w:val="both"/>
      </w:pPr>
      <w:r>
        <w:t xml:space="preserve">- </w:t>
      </w:r>
      <w:r w:rsidRPr="001B62BA">
        <w:t>перераспределение средств местного бюджета из одного раздела в другой.</w:t>
      </w:r>
    </w:p>
    <w:p w:rsidR="0019578E" w:rsidRDefault="0019578E" w:rsidP="0019578E">
      <w:pPr>
        <w:ind w:firstLine="851"/>
        <w:jc w:val="both"/>
      </w:pPr>
      <w:r>
        <w:t>6.3. Корректировка Мероприятий</w:t>
      </w:r>
      <w:r w:rsidRPr="001B62BA">
        <w:t xml:space="preserve"> осуществляется:</w:t>
      </w:r>
    </w:p>
    <w:p w:rsidR="0019578E" w:rsidRDefault="0019578E" w:rsidP="0019578E">
      <w:pPr>
        <w:ind w:firstLine="851"/>
        <w:jc w:val="both"/>
      </w:pPr>
      <w:r>
        <w:t xml:space="preserve">- </w:t>
      </w:r>
      <w:r w:rsidRPr="001B62BA">
        <w:t>по отдельным мероприятиям - на основании поступления заявок и предложе</w:t>
      </w:r>
      <w:r>
        <w:t xml:space="preserve">ний от исполнителей </w:t>
      </w:r>
      <w:r w:rsidRPr="001B62BA">
        <w:t>мероприятий;</w:t>
      </w:r>
    </w:p>
    <w:p w:rsidR="0019578E" w:rsidRDefault="0019578E" w:rsidP="0019578E">
      <w:pPr>
        <w:ind w:firstLine="851"/>
        <w:jc w:val="both"/>
      </w:pPr>
      <w:r>
        <w:t>- по Мероприятиям</w:t>
      </w:r>
      <w:r w:rsidRPr="001B62BA">
        <w:t xml:space="preserve"> в целом - на основании новых мероприятий по энергосбережению, разработки и принятия других программ Пуровского района и округа;</w:t>
      </w:r>
    </w:p>
    <w:p w:rsidR="0019578E" w:rsidRPr="001B62BA" w:rsidRDefault="0019578E" w:rsidP="0019578E">
      <w:pPr>
        <w:ind w:firstLine="851"/>
        <w:jc w:val="both"/>
      </w:pPr>
      <w:r>
        <w:t xml:space="preserve">- </w:t>
      </w:r>
      <w:r w:rsidRPr="001B62BA">
        <w:t>перераспределением сре</w:t>
      </w:r>
      <w:proofErr w:type="gramStart"/>
      <w:r w:rsidRPr="001B62BA">
        <w:t>дств в пр</w:t>
      </w:r>
      <w:proofErr w:type="gramEnd"/>
      <w:r w:rsidRPr="001B62BA">
        <w:t>еделах одного раздела в текущем финансовом году и внесением и</w:t>
      </w:r>
      <w:r>
        <w:t xml:space="preserve">зменений в перечень </w:t>
      </w:r>
      <w:r w:rsidRPr="001B62BA">
        <w:t>мероприятий.</w:t>
      </w:r>
    </w:p>
    <w:p w:rsidR="0019578E" w:rsidRPr="001B62BA" w:rsidRDefault="0019578E" w:rsidP="0019578E">
      <w:pPr>
        <w:ind w:firstLine="709"/>
        <w:jc w:val="center"/>
        <w:rPr>
          <w:b/>
          <w:bCs/>
        </w:rPr>
      </w:pPr>
    </w:p>
    <w:p w:rsidR="0019578E" w:rsidRPr="001B62BA" w:rsidRDefault="0019578E" w:rsidP="0019578E">
      <w:pPr>
        <w:ind w:firstLine="709"/>
        <w:jc w:val="center"/>
        <w:rPr>
          <w:b/>
          <w:bCs/>
        </w:rPr>
      </w:pPr>
      <w:r w:rsidRPr="001B62BA">
        <w:rPr>
          <w:b/>
          <w:bCs/>
        </w:rPr>
        <w:t xml:space="preserve">7. </w:t>
      </w:r>
      <w:r>
        <w:rPr>
          <w:b/>
          <w:bCs/>
        </w:rPr>
        <w:t>Финансовое обеспечение Мероприятий</w:t>
      </w:r>
      <w:r w:rsidRPr="001B62BA">
        <w:rPr>
          <w:b/>
          <w:bCs/>
        </w:rPr>
        <w:t>.</w:t>
      </w:r>
    </w:p>
    <w:p w:rsidR="0019578E" w:rsidRDefault="0019578E" w:rsidP="0019578E">
      <w:pPr>
        <w:pStyle w:val="af8"/>
        <w:ind w:firstLine="709"/>
        <w:jc w:val="both"/>
      </w:pPr>
      <w:r w:rsidRPr="001B62BA">
        <w:t xml:space="preserve">На реализацию Федерального закона от 23 ноября 2009 года № 261-ФЗ необходимо </w:t>
      </w:r>
      <w:r>
        <w:rPr>
          <w:b/>
          <w:bCs/>
        </w:rPr>
        <w:t>54 951,4438</w:t>
      </w:r>
      <w:r w:rsidRPr="00397300">
        <w:rPr>
          <w:b/>
          <w:color w:val="FF0000"/>
        </w:rPr>
        <w:t xml:space="preserve"> </w:t>
      </w:r>
      <w:r w:rsidRPr="001B62BA">
        <w:t>тыс. рублей. Из них:</w:t>
      </w:r>
    </w:p>
    <w:p w:rsidR="0019578E" w:rsidRPr="001B62BA" w:rsidRDefault="0019578E" w:rsidP="0019578E">
      <w:pPr>
        <w:pStyle w:val="af8"/>
        <w:ind w:firstLine="709"/>
        <w:jc w:val="both"/>
        <w:rPr>
          <w:b/>
        </w:rPr>
      </w:pPr>
      <w:r w:rsidRPr="001B62BA">
        <w:rPr>
          <w:b/>
        </w:rPr>
        <w:t>7.1. Финансирование мероприятий по энергосбережению и повышению энергетической эффективности для бюджетной сферы.</w:t>
      </w:r>
    </w:p>
    <w:p w:rsidR="0019578E" w:rsidRPr="001B62BA" w:rsidRDefault="0019578E" w:rsidP="0019578E">
      <w:pPr>
        <w:pStyle w:val="af9"/>
        <w:ind w:firstLine="709"/>
        <w:jc w:val="both"/>
        <w:rPr>
          <w:sz w:val="24"/>
          <w:szCs w:val="24"/>
        </w:rPr>
      </w:pPr>
      <w:r w:rsidRPr="001B62BA">
        <w:rPr>
          <w:sz w:val="24"/>
          <w:szCs w:val="24"/>
        </w:rPr>
        <w:t xml:space="preserve">Всего необходимо </w:t>
      </w:r>
      <w:r>
        <w:rPr>
          <w:b/>
          <w:sz w:val="24"/>
          <w:szCs w:val="24"/>
        </w:rPr>
        <w:t>6 099,205</w:t>
      </w:r>
      <w:r w:rsidRPr="001B62BA">
        <w:rPr>
          <w:b/>
          <w:sz w:val="24"/>
          <w:szCs w:val="24"/>
        </w:rPr>
        <w:t xml:space="preserve"> </w:t>
      </w:r>
      <w:proofErr w:type="spellStart"/>
      <w:r w:rsidRPr="001B62BA">
        <w:rPr>
          <w:sz w:val="24"/>
          <w:szCs w:val="24"/>
        </w:rPr>
        <w:t>тыс</w:t>
      </w:r>
      <w:proofErr w:type="gramStart"/>
      <w:r w:rsidRPr="001B62BA">
        <w:rPr>
          <w:sz w:val="24"/>
          <w:szCs w:val="24"/>
        </w:rPr>
        <w:t>.р</w:t>
      </w:r>
      <w:proofErr w:type="gramEnd"/>
      <w:r w:rsidRPr="001B62BA">
        <w:rPr>
          <w:sz w:val="24"/>
          <w:szCs w:val="24"/>
        </w:rPr>
        <w:t>ублей</w:t>
      </w:r>
      <w:proofErr w:type="spellEnd"/>
      <w:r w:rsidRPr="001B62BA">
        <w:rPr>
          <w:sz w:val="24"/>
          <w:szCs w:val="24"/>
        </w:rPr>
        <w:t>, в том числе:</w:t>
      </w:r>
    </w:p>
    <w:p w:rsidR="0019578E" w:rsidRPr="001B62BA" w:rsidRDefault="0019578E" w:rsidP="0019578E">
      <w:pPr>
        <w:ind w:firstLine="709"/>
        <w:jc w:val="both"/>
      </w:pPr>
      <w:r w:rsidRPr="001B62BA">
        <w:t xml:space="preserve">На проведение обязательного энергетического обследования для объектов муниципальных </w:t>
      </w:r>
      <w:r>
        <w:t>учреждений необходимо – 178,282</w:t>
      </w:r>
      <w:r w:rsidRPr="001B62BA">
        <w:t xml:space="preserve"> тыс. рублей. Данные по объектам приведены в таблицах</w:t>
      </w:r>
      <w:r>
        <w:t>.</w:t>
      </w:r>
      <w:r w:rsidRPr="001B62BA">
        <w:t xml:space="preserve"> </w:t>
      </w:r>
    </w:p>
    <w:p w:rsidR="0019578E" w:rsidRPr="001B62BA" w:rsidRDefault="0019578E" w:rsidP="0019578E">
      <w:pPr>
        <w:pStyle w:val="ConsPlusNormal"/>
        <w:ind w:firstLine="709"/>
        <w:jc w:val="both"/>
        <w:rPr>
          <w:sz w:val="24"/>
          <w:szCs w:val="24"/>
        </w:rPr>
      </w:pPr>
      <w:r w:rsidRPr="001B62BA">
        <w:rPr>
          <w:sz w:val="24"/>
          <w:szCs w:val="24"/>
        </w:rPr>
        <w:t>На замену ламп накаливания на энергосберегающие по объектам бюдже</w:t>
      </w:r>
      <w:r>
        <w:rPr>
          <w:sz w:val="24"/>
          <w:szCs w:val="24"/>
        </w:rPr>
        <w:t>тной сферы необходимо –  1 214,40</w:t>
      </w:r>
      <w:r w:rsidRPr="001B62BA">
        <w:rPr>
          <w:sz w:val="24"/>
          <w:szCs w:val="24"/>
        </w:rPr>
        <w:t xml:space="preserve"> </w:t>
      </w:r>
      <w:proofErr w:type="spellStart"/>
      <w:r w:rsidRPr="001B62BA">
        <w:rPr>
          <w:sz w:val="24"/>
          <w:szCs w:val="24"/>
        </w:rPr>
        <w:t>тыс</w:t>
      </w:r>
      <w:proofErr w:type="gramStart"/>
      <w:r w:rsidRPr="001B62BA">
        <w:rPr>
          <w:sz w:val="24"/>
          <w:szCs w:val="24"/>
        </w:rPr>
        <w:t>.р</w:t>
      </w:r>
      <w:proofErr w:type="gramEnd"/>
      <w:r w:rsidRPr="001B62BA">
        <w:rPr>
          <w:sz w:val="24"/>
          <w:szCs w:val="24"/>
        </w:rPr>
        <w:t>ублей</w:t>
      </w:r>
      <w:proofErr w:type="spellEnd"/>
      <w:r w:rsidRPr="001B62BA">
        <w:rPr>
          <w:sz w:val="24"/>
          <w:szCs w:val="24"/>
        </w:rPr>
        <w:t>.</w:t>
      </w:r>
    </w:p>
    <w:p w:rsidR="0019578E" w:rsidRPr="001B62BA" w:rsidRDefault="0019578E" w:rsidP="0019578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ремонтно-профилактические мероприятия п</w:t>
      </w:r>
      <w:r w:rsidRPr="001B62BA">
        <w:rPr>
          <w:sz w:val="24"/>
          <w:szCs w:val="24"/>
        </w:rPr>
        <w:t>о объектам бюджетн</w:t>
      </w:r>
      <w:r>
        <w:rPr>
          <w:sz w:val="24"/>
          <w:szCs w:val="24"/>
        </w:rPr>
        <w:t>ой сферы необходимо –  4 703,523</w:t>
      </w:r>
      <w:r w:rsidRPr="001B62BA">
        <w:rPr>
          <w:sz w:val="24"/>
          <w:szCs w:val="24"/>
        </w:rPr>
        <w:t xml:space="preserve"> </w:t>
      </w:r>
      <w:proofErr w:type="spellStart"/>
      <w:r w:rsidRPr="001B62BA">
        <w:rPr>
          <w:sz w:val="24"/>
          <w:szCs w:val="24"/>
        </w:rPr>
        <w:t>тыс</w:t>
      </w:r>
      <w:proofErr w:type="gramStart"/>
      <w:r w:rsidRPr="001B62BA">
        <w:rPr>
          <w:sz w:val="24"/>
          <w:szCs w:val="24"/>
        </w:rPr>
        <w:t>.р</w:t>
      </w:r>
      <w:proofErr w:type="gramEnd"/>
      <w:r w:rsidRPr="001B62BA">
        <w:rPr>
          <w:sz w:val="24"/>
          <w:szCs w:val="24"/>
        </w:rPr>
        <w:t>ублей</w:t>
      </w:r>
      <w:proofErr w:type="spellEnd"/>
      <w:r w:rsidRPr="001B62BA">
        <w:rPr>
          <w:sz w:val="24"/>
          <w:szCs w:val="24"/>
        </w:rPr>
        <w:t>.</w:t>
      </w:r>
    </w:p>
    <w:p w:rsidR="0019578E" w:rsidRPr="001B62BA" w:rsidRDefault="0019578E" w:rsidP="0019578E">
      <w:pPr>
        <w:adjustRightInd w:val="0"/>
        <w:ind w:firstLine="540"/>
        <w:jc w:val="both"/>
      </w:pPr>
    </w:p>
    <w:p w:rsidR="0019578E" w:rsidRPr="001B62BA" w:rsidRDefault="0019578E" w:rsidP="0019578E">
      <w:pPr>
        <w:pStyle w:val="ConsPlusNormal"/>
        <w:ind w:firstLine="709"/>
        <w:jc w:val="both"/>
        <w:rPr>
          <w:b/>
          <w:sz w:val="24"/>
          <w:szCs w:val="24"/>
        </w:rPr>
      </w:pPr>
      <w:r w:rsidRPr="001B62BA">
        <w:rPr>
          <w:b/>
          <w:sz w:val="24"/>
          <w:szCs w:val="24"/>
        </w:rPr>
        <w:t>7.3. Финансирование мероприятий по энергосбережению и повышению энергетической эффективности в жилищном фонде.</w:t>
      </w:r>
    </w:p>
    <w:p w:rsidR="0019578E" w:rsidRDefault="0019578E" w:rsidP="0019578E">
      <w:pPr>
        <w:pStyle w:val="ConsPlusNormal"/>
        <w:ind w:firstLine="709"/>
        <w:jc w:val="both"/>
        <w:rPr>
          <w:sz w:val="24"/>
          <w:szCs w:val="24"/>
        </w:rPr>
      </w:pPr>
    </w:p>
    <w:p w:rsidR="0019578E" w:rsidRPr="001B62BA" w:rsidRDefault="0019578E" w:rsidP="0019578E">
      <w:pPr>
        <w:pStyle w:val="ConsPlusNormal"/>
        <w:ind w:firstLine="709"/>
        <w:jc w:val="both"/>
        <w:rPr>
          <w:sz w:val="24"/>
          <w:szCs w:val="24"/>
        </w:rPr>
      </w:pPr>
      <w:r w:rsidRPr="001B62BA">
        <w:rPr>
          <w:sz w:val="24"/>
          <w:szCs w:val="24"/>
        </w:rPr>
        <w:t>Всего затрат</w:t>
      </w:r>
      <w:r>
        <w:rPr>
          <w:b/>
          <w:sz w:val="24"/>
          <w:szCs w:val="24"/>
        </w:rPr>
        <w:t xml:space="preserve"> – 48 852,239</w:t>
      </w:r>
      <w:r w:rsidRPr="001B62BA">
        <w:rPr>
          <w:b/>
          <w:sz w:val="24"/>
          <w:szCs w:val="24"/>
        </w:rPr>
        <w:t xml:space="preserve"> </w:t>
      </w:r>
      <w:r w:rsidRPr="001B62BA">
        <w:rPr>
          <w:sz w:val="24"/>
          <w:szCs w:val="24"/>
        </w:rPr>
        <w:t>тыс. рублей</w:t>
      </w:r>
      <w:r w:rsidRPr="001B62BA">
        <w:rPr>
          <w:b/>
          <w:sz w:val="24"/>
          <w:szCs w:val="24"/>
        </w:rPr>
        <w:t>.</w:t>
      </w:r>
    </w:p>
    <w:p w:rsidR="0019578E" w:rsidRDefault="0019578E" w:rsidP="0019578E">
      <w:pPr>
        <w:ind w:firstLine="709"/>
        <w:jc w:val="both"/>
      </w:pPr>
      <w:r w:rsidRPr="001B62BA">
        <w:t xml:space="preserve">На </w:t>
      </w:r>
      <w:r>
        <w:t xml:space="preserve">замену ламп накаливания на энергосберегающие </w:t>
      </w:r>
      <w:r w:rsidRPr="001B62BA">
        <w:t>в местах общего пользования</w:t>
      </w:r>
      <w:r>
        <w:t xml:space="preserve"> по объектам жилищного фонда </w:t>
      </w:r>
      <w:r w:rsidRPr="001B62BA">
        <w:t xml:space="preserve">необходимо – </w:t>
      </w:r>
      <w:r>
        <w:rPr>
          <w:b/>
        </w:rPr>
        <w:t xml:space="preserve"> 5 854,165</w:t>
      </w:r>
      <w:r>
        <w:t xml:space="preserve"> тыс. рублей.</w:t>
      </w:r>
    </w:p>
    <w:p w:rsidR="0019578E" w:rsidRPr="001B62BA" w:rsidRDefault="0019578E" w:rsidP="0019578E">
      <w:pPr>
        <w:ind w:firstLine="709"/>
        <w:jc w:val="both"/>
      </w:pPr>
      <w:r>
        <w:t xml:space="preserve">На </w:t>
      </w:r>
      <w:proofErr w:type="spellStart"/>
      <w:r>
        <w:t>ремонтно</w:t>
      </w:r>
      <w:proofErr w:type="spellEnd"/>
      <w:r>
        <w:t xml:space="preserve"> – профилактические мероприятия – </w:t>
      </w:r>
      <w:r>
        <w:rPr>
          <w:b/>
        </w:rPr>
        <w:t>42 998,074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19578E" w:rsidRPr="001B62BA" w:rsidRDefault="0019578E" w:rsidP="0019578E">
      <w:pPr>
        <w:pStyle w:val="ConsPlusNormal"/>
        <w:ind w:firstLine="709"/>
        <w:jc w:val="both"/>
        <w:rPr>
          <w:sz w:val="24"/>
          <w:szCs w:val="24"/>
        </w:rPr>
      </w:pPr>
    </w:p>
    <w:p w:rsidR="0019578E" w:rsidRPr="001B62BA" w:rsidRDefault="0019578E" w:rsidP="0019578E">
      <w:pPr>
        <w:jc w:val="center"/>
        <w:rPr>
          <w:b/>
        </w:rPr>
      </w:pPr>
      <w:r w:rsidRPr="001B62BA">
        <w:rPr>
          <w:b/>
        </w:rPr>
        <w:t>8. О</w:t>
      </w:r>
      <w:r>
        <w:rPr>
          <w:b/>
        </w:rPr>
        <w:t>рганизация реализации Мероприятий</w:t>
      </w:r>
    </w:p>
    <w:p w:rsidR="0019578E" w:rsidRPr="001B62BA" w:rsidRDefault="0019578E" w:rsidP="0019578E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 ходом их</w:t>
      </w:r>
      <w:r w:rsidRPr="001B62BA">
        <w:rPr>
          <w:b/>
        </w:rPr>
        <w:t xml:space="preserve"> выполнения.</w:t>
      </w:r>
    </w:p>
    <w:p w:rsidR="0019578E" w:rsidRPr="001B62BA" w:rsidRDefault="0019578E" w:rsidP="0019578E">
      <w:pPr>
        <w:jc w:val="center"/>
        <w:rPr>
          <w:b/>
        </w:rPr>
      </w:pPr>
    </w:p>
    <w:p w:rsidR="0019578E" w:rsidRPr="001B62BA" w:rsidRDefault="0019578E" w:rsidP="0019578E">
      <w:pPr>
        <w:ind w:firstLine="708"/>
        <w:jc w:val="both"/>
      </w:pPr>
      <w:r w:rsidRPr="001B62BA">
        <w:t>Организацию реализац</w:t>
      </w:r>
      <w:r>
        <w:t>ии Мероприятий</w:t>
      </w:r>
      <w:r w:rsidRPr="001B62BA">
        <w:t xml:space="preserve">, подготовку информации </w:t>
      </w:r>
      <w:r>
        <w:t>и отчетов о выполнении Мероприятий, координацию Мероприятий</w:t>
      </w:r>
      <w:r w:rsidRPr="001B62BA">
        <w:t xml:space="preserve">, текущее управление и </w:t>
      </w:r>
      <w:proofErr w:type="gramStart"/>
      <w:r w:rsidRPr="001B62BA">
        <w:t>к</w:t>
      </w:r>
      <w:r>
        <w:t>онтроль за</w:t>
      </w:r>
      <w:proofErr w:type="gramEnd"/>
      <w:r>
        <w:t xml:space="preserve"> реализацией Мероприятий</w:t>
      </w:r>
      <w:r w:rsidRPr="001B62BA">
        <w:t xml:space="preserve"> осуществляет</w:t>
      </w:r>
      <w:r>
        <w:t xml:space="preserve"> Департамент</w:t>
      </w:r>
      <w:r w:rsidRPr="001B62BA">
        <w:t xml:space="preserve"> транспорта, связи и систем жизнеобеспечения Администрации Пуровского района на основании целевых показателей энергосбережения и повышения энергетической эффективности.</w:t>
      </w:r>
    </w:p>
    <w:p w:rsidR="0019578E" w:rsidRPr="001B62BA" w:rsidRDefault="0019578E" w:rsidP="0019578E">
      <w:pPr>
        <w:ind w:firstLine="720"/>
      </w:pPr>
    </w:p>
    <w:p w:rsidR="0019578E" w:rsidRPr="001B62BA" w:rsidRDefault="0019578E" w:rsidP="0019578E">
      <w:pPr>
        <w:pStyle w:val="af9"/>
        <w:spacing w:after="0"/>
        <w:ind w:firstLine="709"/>
        <w:jc w:val="center"/>
        <w:rPr>
          <w:b/>
          <w:bCs/>
          <w:sz w:val="24"/>
          <w:szCs w:val="24"/>
        </w:rPr>
      </w:pPr>
      <w:r w:rsidRPr="001B62BA">
        <w:rPr>
          <w:b/>
          <w:bCs/>
          <w:sz w:val="24"/>
          <w:szCs w:val="24"/>
        </w:rPr>
        <w:lastRenderedPageBreak/>
        <w:t xml:space="preserve">9. Оценка </w:t>
      </w:r>
      <w:proofErr w:type="gramStart"/>
      <w:r w:rsidRPr="001B62BA">
        <w:rPr>
          <w:b/>
          <w:bCs/>
          <w:sz w:val="24"/>
          <w:szCs w:val="24"/>
        </w:rPr>
        <w:t>ожидаемой</w:t>
      </w:r>
      <w:proofErr w:type="gramEnd"/>
      <w:r w:rsidRPr="001B62BA">
        <w:rPr>
          <w:b/>
          <w:bCs/>
          <w:sz w:val="24"/>
          <w:szCs w:val="24"/>
        </w:rPr>
        <w:t xml:space="preserve"> социально-экономической</w:t>
      </w:r>
    </w:p>
    <w:p w:rsidR="0019578E" w:rsidRPr="001B62BA" w:rsidRDefault="0019578E" w:rsidP="0019578E">
      <w:pPr>
        <w:pStyle w:val="af9"/>
        <w:spacing w:after="0"/>
        <w:ind w:firstLine="709"/>
        <w:jc w:val="center"/>
        <w:rPr>
          <w:b/>
          <w:bCs/>
          <w:sz w:val="24"/>
          <w:szCs w:val="24"/>
        </w:rPr>
      </w:pPr>
      <w:r w:rsidRPr="001B62BA">
        <w:rPr>
          <w:b/>
          <w:sz w:val="24"/>
          <w:szCs w:val="24"/>
        </w:rPr>
        <w:t>эффек</w:t>
      </w:r>
      <w:r>
        <w:rPr>
          <w:b/>
          <w:sz w:val="24"/>
          <w:szCs w:val="24"/>
        </w:rPr>
        <w:t>тивности от реализации Мероприятий</w:t>
      </w:r>
      <w:r w:rsidRPr="001B62BA">
        <w:rPr>
          <w:b/>
          <w:sz w:val="24"/>
          <w:szCs w:val="24"/>
        </w:rPr>
        <w:t>.</w:t>
      </w:r>
    </w:p>
    <w:p w:rsidR="0019578E" w:rsidRPr="001B62BA" w:rsidRDefault="0019578E" w:rsidP="0019578E">
      <w:pPr>
        <w:ind w:firstLine="709"/>
        <w:jc w:val="both"/>
      </w:pPr>
    </w:p>
    <w:p w:rsidR="0019578E" w:rsidRPr="001B62BA" w:rsidRDefault="0019578E" w:rsidP="0019578E">
      <w:pPr>
        <w:ind w:firstLine="709"/>
        <w:jc w:val="both"/>
      </w:pPr>
      <w:proofErr w:type="gramStart"/>
      <w:r w:rsidRPr="001B62BA">
        <w:t>Реа</w:t>
      </w:r>
      <w:r>
        <w:t>лизация вышеизложенных Мероприятий</w:t>
      </w:r>
      <w:r w:rsidRPr="001B62BA">
        <w:t xml:space="preserve"> обеспечит  выполнение требований ФЗ и позволит снизить в сопоставимых условиях объема потребленных ресурсов: воды, тепловой энергии, электрической энергии в течение пяти лет не менее чем на пятнадцать процентов от объема</w:t>
      </w:r>
      <w:r>
        <w:t xml:space="preserve"> фактически потребленного в 2015</w:t>
      </w:r>
      <w:r w:rsidRPr="001B62BA">
        <w:t xml:space="preserve"> году каждого из указанных ресурсов с ежегодным снижением такого объема не менее чем на три процента п</w:t>
      </w:r>
      <w:r>
        <w:t>о отношению к потреблению в 2015</w:t>
      </w:r>
      <w:r w:rsidRPr="001B62BA">
        <w:t xml:space="preserve"> году.</w:t>
      </w:r>
      <w:proofErr w:type="gramEnd"/>
    </w:p>
    <w:p w:rsidR="0019578E" w:rsidRDefault="0019578E" w:rsidP="0019578E">
      <w:pPr>
        <w:ind w:firstLine="709"/>
        <w:jc w:val="both"/>
      </w:pPr>
      <w:r w:rsidRPr="001B62BA">
        <w:t>Ниже представлена таблица снижения потребления энергоресурсов на 5 лет согласно Федеральному закону № 261-ФЗ по всем бюджетным учреждениям</w:t>
      </w:r>
      <w:r>
        <w:t>:</w:t>
      </w:r>
    </w:p>
    <w:p w:rsidR="0019578E" w:rsidRPr="0019589E" w:rsidRDefault="0019578E" w:rsidP="0019578E">
      <w:pPr>
        <w:ind w:firstLine="709"/>
        <w:jc w:val="both"/>
      </w:pP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1113"/>
        <w:gridCol w:w="1134"/>
        <w:gridCol w:w="21"/>
        <w:gridCol w:w="972"/>
        <w:gridCol w:w="21"/>
        <w:gridCol w:w="972"/>
        <w:gridCol w:w="21"/>
        <w:gridCol w:w="1113"/>
        <w:gridCol w:w="21"/>
        <w:gridCol w:w="1111"/>
        <w:gridCol w:w="1419"/>
      </w:tblGrid>
      <w:tr w:rsidR="0019578E" w:rsidRPr="0019589E" w:rsidTr="003E250C">
        <w:tc>
          <w:tcPr>
            <w:tcW w:w="1581" w:type="dxa"/>
          </w:tcPr>
          <w:p w:rsidR="0019578E" w:rsidRPr="00AF5BD7" w:rsidRDefault="0019578E" w:rsidP="003E250C">
            <w:pPr>
              <w:jc w:val="both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Энергоресурсы</w:t>
            </w:r>
          </w:p>
        </w:tc>
        <w:tc>
          <w:tcPr>
            <w:tcW w:w="1113" w:type="dxa"/>
          </w:tcPr>
          <w:p w:rsidR="0019578E" w:rsidRPr="00AF5BD7" w:rsidRDefault="0019578E" w:rsidP="003E250C">
            <w:pPr>
              <w:jc w:val="both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Снижение потребления энергоресурсов в 2014г.</w:t>
            </w:r>
          </w:p>
        </w:tc>
        <w:tc>
          <w:tcPr>
            <w:tcW w:w="1155" w:type="dxa"/>
            <w:gridSpan w:val="2"/>
          </w:tcPr>
          <w:p w:rsidR="0019578E" w:rsidRPr="00AF5BD7" w:rsidRDefault="0019578E" w:rsidP="003E250C">
            <w:pPr>
              <w:jc w:val="both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Снижение потребления энергоресурсов в 2015г.</w:t>
            </w:r>
          </w:p>
        </w:tc>
        <w:tc>
          <w:tcPr>
            <w:tcW w:w="993" w:type="dxa"/>
            <w:gridSpan w:val="2"/>
          </w:tcPr>
          <w:p w:rsidR="0019578E" w:rsidRPr="00AF5BD7" w:rsidRDefault="0019578E" w:rsidP="003E250C">
            <w:pPr>
              <w:jc w:val="both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Снижение потребления энергоресурсов в 2016г.</w:t>
            </w:r>
          </w:p>
        </w:tc>
        <w:tc>
          <w:tcPr>
            <w:tcW w:w="993" w:type="dxa"/>
            <w:gridSpan w:val="2"/>
          </w:tcPr>
          <w:p w:rsidR="0019578E" w:rsidRPr="00AF5BD7" w:rsidRDefault="0019578E" w:rsidP="003E250C">
            <w:pPr>
              <w:jc w:val="both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Снижение потребления энергоресурсов в 2017г.</w:t>
            </w:r>
          </w:p>
        </w:tc>
        <w:tc>
          <w:tcPr>
            <w:tcW w:w="1134" w:type="dxa"/>
            <w:gridSpan w:val="2"/>
          </w:tcPr>
          <w:p w:rsidR="0019578E" w:rsidRPr="00AF5BD7" w:rsidRDefault="0019578E" w:rsidP="003E250C">
            <w:pPr>
              <w:jc w:val="both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Снижение потребления энергоресурсов в 2018г.</w:t>
            </w:r>
          </w:p>
        </w:tc>
        <w:tc>
          <w:tcPr>
            <w:tcW w:w="1111" w:type="dxa"/>
          </w:tcPr>
          <w:p w:rsidR="0019578E" w:rsidRPr="00AF5BD7" w:rsidRDefault="0019578E" w:rsidP="003E250C">
            <w:pPr>
              <w:jc w:val="both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Снижение потребления энергоресурсов в 2019г.</w:t>
            </w:r>
          </w:p>
        </w:tc>
        <w:tc>
          <w:tcPr>
            <w:tcW w:w="1419" w:type="dxa"/>
          </w:tcPr>
          <w:p w:rsidR="0019578E" w:rsidRPr="00AF5BD7" w:rsidRDefault="0019578E" w:rsidP="003E250C">
            <w:pPr>
              <w:jc w:val="both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Снижение потребления энергоресурсов в 2020г.</w:t>
            </w:r>
          </w:p>
        </w:tc>
      </w:tr>
      <w:tr w:rsidR="0019578E" w:rsidRPr="0019589E" w:rsidTr="003E250C">
        <w:tc>
          <w:tcPr>
            <w:tcW w:w="1581" w:type="dxa"/>
          </w:tcPr>
          <w:p w:rsidR="0019578E" w:rsidRPr="00F376E4" w:rsidRDefault="0019578E" w:rsidP="003E250C">
            <w:pPr>
              <w:jc w:val="both"/>
              <w:rPr>
                <w:sz w:val="22"/>
                <w:szCs w:val="22"/>
              </w:rPr>
            </w:pPr>
            <w:proofErr w:type="spellStart"/>
            <w:r w:rsidRPr="00F376E4">
              <w:rPr>
                <w:sz w:val="22"/>
                <w:szCs w:val="22"/>
              </w:rPr>
              <w:t>Теплоэнергия</w:t>
            </w:r>
            <w:proofErr w:type="spellEnd"/>
            <w:r w:rsidRPr="00F376E4">
              <w:rPr>
                <w:sz w:val="22"/>
                <w:szCs w:val="22"/>
              </w:rPr>
              <w:t xml:space="preserve"> (Гкал)</w:t>
            </w:r>
          </w:p>
        </w:tc>
        <w:tc>
          <w:tcPr>
            <w:tcW w:w="1113" w:type="dxa"/>
          </w:tcPr>
          <w:p w:rsidR="0019578E" w:rsidRPr="00F376E4" w:rsidRDefault="0019578E" w:rsidP="003E250C">
            <w:pPr>
              <w:jc w:val="center"/>
              <w:rPr>
                <w:sz w:val="22"/>
                <w:szCs w:val="22"/>
              </w:rPr>
            </w:pPr>
            <w:r w:rsidRPr="00F376E4">
              <w:rPr>
                <w:sz w:val="22"/>
                <w:szCs w:val="22"/>
              </w:rPr>
              <w:t>2 586</w:t>
            </w:r>
          </w:p>
        </w:tc>
        <w:tc>
          <w:tcPr>
            <w:tcW w:w="1134" w:type="dxa"/>
          </w:tcPr>
          <w:p w:rsidR="0019578E" w:rsidRPr="00F376E4" w:rsidRDefault="0019578E" w:rsidP="003E250C">
            <w:pPr>
              <w:jc w:val="center"/>
              <w:rPr>
                <w:sz w:val="22"/>
                <w:szCs w:val="22"/>
              </w:rPr>
            </w:pPr>
            <w:r w:rsidRPr="00F376E4">
              <w:rPr>
                <w:sz w:val="22"/>
                <w:szCs w:val="22"/>
              </w:rPr>
              <w:t>1 595</w:t>
            </w:r>
          </w:p>
        </w:tc>
        <w:tc>
          <w:tcPr>
            <w:tcW w:w="993" w:type="dxa"/>
            <w:gridSpan w:val="2"/>
          </w:tcPr>
          <w:p w:rsidR="0019578E" w:rsidRPr="00F376E4" w:rsidRDefault="0019578E" w:rsidP="003E2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</w:t>
            </w:r>
          </w:p>
        </w:tc>
        <w:tc>
          <w:tcPr>
            <w:tcW w:w="993" w:type="dxa"/>
            <w:gridSpan w:val="2"/>
          </w:tcPr>
          <w:p w:rsidR="0019578E" w:rsidRPr="00F376E4" w:rsidRDefault="0019578E" w:rsidP="003E2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</w:t>
            </w:r>
          </w:p>
        </w:tc>
        <w:tc>
          <w:tcPr>
            <w:tcW w:w="1134" w:type="dxa"/>
            <w:gridSpan w:val="2"/>
          </w:tcPr>
          <w:p w:rsidR="0019578E" w:rsidRPr="00F376E4" w:rsidRDefault="0019578E" w:rsidP="003E2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</w:t>
            </w:r>
          </w:p>
        </w:tc>
        <w:tc>
          <w:tcPr>
            <w:tcW w:w="1132" w:type="dxa"/>
            <w:gridSpan w:val="2"/>
          </w:tcPr>
          <w:p w:rsidR="0019578E" w:rsidRPr="00F376E4" w:rsidRDefault="0019578E" w:rsidP="003E2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</w:t>
            </w:r>
          </w:p>
        </w:tc>
        <w:tc>
          <w:tcPr>
            <w:tcW w:w="1419" w:type="dxa"/>
          </w:tcPr>
          <w:p w:rsidR="0019578E" w:rsidRPr="00F376E4" w:rsidRDefault="0019578E" w:rsidP="003E2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</w:t>
            </w:r>
          </w:p>
        </w:tc>
      </w:tr>
      <w:tr w:rsidR="0019578E" w:rsidRPr="0019589E" w:rsidTr="003E250C">
        <w:tc>
          <w:tcPr>
            <w:tcW w:w="1581" w:type="dxa"/>
          </w:tcPr>
          <w:p w:rsidR="0019578E" w:rsidRPr="00F376E4" w:rsidRDefault="0019578E" w:rsidP="003E250C">
            <w:pPr>
              <w:jc w:val="both"/>
              <w:rPr>
                <w:sz w:val="22"/>
                <w:szCs w:val="22"/>
              </w:rPr>
            </w:pPr>
            <w:r w:rsidRPr="00F376E4">
              <w:rPr>
                <w:sz w:val="22"/>
                <w:szCs w:val="22"/>
              </w:rPr>
              <w:t>Электричество (кВт*час)</w:t>
            </w:r>
          </w:p>
        </w:tc>
        <w:tc>
          <w:tcPr>
            <w:tcW w:w="1113" w:type="dxa"/>
          </w:tcPr>
          <w:p w:rsidR="0019578E" w:rsidRPr="00F376E4" w:rsidRDefault="0019578E" w:rsidP="003E250C">
            <w:pPr>
              <w:jc w:val="center"/>
              <w:rPr>
                <w:sz w:val="22"/>
                <w:szCs w:val="22"/>
              </w:rPr>
            </w:pPr>
            <w:r w:rsidRPr="00F376E4">
              <w:rPr>
                <w:sz w:val="22"/>
                <w:szCs w:val="22"/>
              </w:rPr>
              <w:t>916 197</w:t>
            </w:r>
          </w:p>
        </w:tc>
        <w:tc>
          <w:tcPr>
            <w:tcW w:w="1134" w:type="dxa"/>
          </w:tcPr>
          <w:p w:rsidR="0019578E" w:rsidRPr="00F376E4" w:rsidRDefault="0019578E" w:rsidP="003E250C">
            <w:pPr>
              <w:jc w:val="center"/>
              <w:rPr>
                <w:sz w:val="22"/>
                <w:szCs w:val="22"/>
              </w:rPr>
            </w:pPr>
            <w:r w:rsidRPr="00F376E4">
              <w:rPr>
                <w:sz w:val="22"/>
                <w:szCs w:val="22"/>
              </w:rPr>
              <w:t>727 943</w:t>
            </w:r>
          </w:p>
        </w:tc>
        <w:tc>
          <w:tcPr>
            <w:tcW w:w="993" w:type="dxa"/>
            <w:gridSpan w:val="2"/>
          </w:tcPr>
          <w:p w:rsidR="0019578E" w:rsidRPr="00F376E4" w:rsidRDefault="0019578E" w:rsidP="003E250C">
            <w:pPr>
              <w:jc w:val="center"/>
              <w:rPr>
                <w:sz w:val="22"/>
                <w:szCs w:val="22"/>
              </w:rPr>
            </w:pPr>
            <w:r w:rsidRPr="00F376E4">
              <w:rPr>
                <w:sz w:val="22"/>
                <w:szCs w:val="22"/>
              </w:rPr>
              <w:t>332990</w:t>
            </w:r>
          </w:p>
        </w:tc>
        <w:tc>
          <w:tcPr>
            <w:tcW w:w="993" w:type="dxa"/>
            <w:gridSpan w:val="2"/>
          </w:tcPr>
          <w:p w:rsidR="0019578E" w:rsidRPr="00F376E4" w:rsidRDefault="0019578E" w:rsidP="003E250C">
            <w:pPr>
              <w:ind w:left="-100"/>
              <w:jc w:val="center"/>
              <w:rPr>
                <w:sz w:val="22"/>
                <w:szCs w:val="22"/>
              </w:rPr>
            </w:pPr>
            <w:r w:rsidRPr="00F376E4">
              <w:rPr>
                <w:sz w:val="22"/>
                <w:szCs w:val="22"/>
              </w:rPr>
              <w:t>323000</w:t>
            </w:r>
          </w:p>
        </w:tc>
        <w:tc>
          <w:tcPr>
            <w:tcW w:w="1134" w:type="dxa"/>
            <w:gridSpan w:val="2"/>
          </w:tcPr>
          <w:p w:rsidR="0019578E" w:rsidRPr="00F376E4" w:rsidRDefault="0019578E" w:rsidP="003E250C">
            <w:pPr>
              <w:jc w:val="center"/>
              <w:rPr>
                <w:sz w:val="22"/>
                <w:szCs w:val="22"/>
              </w:rPr>
            </w:pPr>
            <w:r w:rsidRPr="00F376E4">
              <w:rPr>
                <w:sz w:val="22"/>
                <w:szCs w:val="22"/>
              </w:rPr>
              <w:t>313310</w:t>
            </w:r>
          </w:p>
        </w:tc>
        <w:tc>
          <w:tcPr>
            <w:tcW w:w="1132" w:type="dxa"/>
            <w:gridSpan w:val="2"/>
          </w:tcPr>
          <w:p w:rsidR="0019578E" w:rsidRPr="00F376E4" w:rsidRDefault="0019578E" w:rsidP="003E250C">
            <w:pPr>
              <w:jc w:val="center"/>
              <w:rPr>
                <w:sz w:val="22"/>
                <w:szCs w:val="22"/>
              </w:rPr>
            </w:pPr>
            <w:r w:rsidRPr="00F376E4">
              <w:rPr>
                <w:sz w:val="22"/>
                <w:szCs w:val="22"/>
              </w:rPr>
              <w:t>303911</w:t>
            </w:r>
          </w:p>
        </w:tc>
        <w:tc>
          <w:tcPr>
            <w:tcW w:w="1419" w:type="dxa"/>
          </w:tcPr>
          <w:p w:rsidR="0019578E" w:rsidRPr="00F376E4" w:rsidRDefault="0019578E" w:rsidP="003E250C">
            <w:pPr>
              <w:jc w:val="center"/>
              <w:rPr>
                <w:sz w:val="22"/>
                <w:szCs w:val="22"/>
              </w:rPr>
            </w:pPr>
            <w:r w:rsidRPr="00F376E4">
              <w:rPr>
                <w:sz w:val="22"/>
                <w:szCs w:val="22"/>
              </w:rPr>
              <w:t>294794</w:t>
            </w:r>
          </w:p>
        </w:tc>
      </w:tr>
      <w:tr w:rsidR="0019578E" w:rsidRPr="0019589E" w:rsidTr="003E250C">
        <w:tc>
          <w:tcPr>
            <w:tcW w:w="1581" w:type="dxa"/>
          </w:tcPr>
          <w:p w:rsidR="0019578E" w:rsidRPr="00F376E4" w:rsidRDefault="0019578E" w:rsidP="003E250C">
            <w:pPr>
              <w:jc w:val="both"/>
              <w:rPr>
                <w:sz w:val="22"/>
                <w:szCs w:val="22"/>
              </w:rPr>
            </w:pPr>
            <w:r w:rsidRPr="00F376E4">
              <w:rPr>
                <w:sz w:val="22"/>
                <w:szCs w:val="22"/>
              </w:rPr>
              <w:t>Вода холодная (м</w:t>
            </w:r>
            <w:r w:rsidRPr="00F376E4">
              <w:rPr>
                <w:sz w:val="22"/>
                <w:szCs w:val="22"/>
                <w:vertAlign w:val="superscript"/>
              </w:rPr>
              <w:t>3</w:t>
            </w:r>
            <w:r w:rsidRPr="00F376E4">
              <w:rPr>
                <w:sz w:val="22"/>
                <w:szCs w:val="22"/>
              </w:rPr>
              <w:t>)</w:t>
            </w:r>
          </w:p>
        </w:tc>
        <w:tc>
          <w:tcPr>
            <w:tcW w:w="1113" w:type="dxa"/>
          </w:tcPr>
          <w:p w:rsidR="0019578E" w:rsidRPr="00F376E4" w:rsidRDefault="0019578E" w:rsidP="003E250C">
            <w:pPr>
              <w:jc w:val="center"/>
              <w:rPr>
                <w:sz w:val="22"/>
                <w:szCs w:val="22"/>
              </w:rPr>
            </w:pPr>
            <w:r w:rsidRPr="00F376E4">
              <w:rPr>
                <w:sz w:val="22"/>
                <w:szCs w:val="22"/>
              </w:rPr>
              <w:t>6 811</w:t>
            </w:r>
          </w:p>
        </w:tc>
        <w:tc>
          <w:tcPr>
            <w:tcW w:w="1134" w:type="dxa"/>
          </w:tcPr>
          <w:p w:rsidR="0019578E" w:rsidRPr="00F376E4" w:rsidRDefault="0019578E" w:rsidP="003E250C">
            <w:pPr>
              <w:jc w:val="center"/>
              <w:rPr>
                <w:sz w:val="22"/>
                <w:szCs w:val="22"/>
              </w:rPr>
            </w:pPr>
            <w:r w:rsidRPr="00F376E4">
              <w:rPr>
                <w:sz w:val="22"/>
                <w:szCs w:val="22"/>
              </w:rPr>
              <w:t>3 599</w:t>
            </w:r>
          </w:p>
        </w:tc>
        <w:tc>
          <w:tcPr>
            <w:tcW w:w="993" w:type="dxa"/>
            <w:gridSpan w:val="2"/>
          </w:tcPr>
          <w:p w:rsidR="0019578E" w:rsidRPr="00F376E4" w:rsidRDefault="0019578E" w:rsidP="003E250C">
            <w:pPr>
              <w:jc w:val="center"/>
              <w:rPr>
                <w:sz w:val="22"/>
                <w:szCs w:val="22"/>
              </w:rPr>
            </w:pPr>
            <w:r w:rsidRPr="00F376E4">
              <w:rPr>
                <w:sz w:val="22"/>
                <w:szCs w:val="22"/>
              </w:rPr>
              <w:t>5894</w:t>
            </w:r>
          </w:p>
        </w:tc>
        <w:tc>
          <w:tcPr>
            <w:tcW w:w="993" w:type="dxa"/>
            <w:gridSpan w:val="2"/>
          </w:tcPr>
          <w:p w:rsidR="0019578E" w:rsidRPr="00F376E4" w:rsidRDefault="0019578E" w:rsidP="003E250C">
            <w:pPr>
              <w:jc w:val="center"/>
              <w:rPr>
                <w:sz w:val="22"/>
                <w:szCs w:val="22"/>
              </w:rPr>
            </w:pPr>
            <w:r w:rsidRPr="00F376E4">
              <w:rPr>
                <w:sz w:val="22"/>
                <w:szCs w:val="22"/>
              </w:rPr>
              <w:t>5717</w:t>
            </w:r>
          </w:p>
        </w:tc>
        <w:tc>
          <w:tcPr>
            <w:tcW w:w="1134" w:type="dxa"/>
            <w:gridSpan w:val="2"/>
          </w:tcPr>
          <w:p w:rsidR="0019578E" w:rsidRPr="00F376E4" w:rsidRDefault="0019578E" w:rsidP="003E250C">
            <w:pPr>
              <w:jc w:val="center"/>
              <w:rPr>
                <w:sz w:val="22"/>
                <w:szCs w:val="22"/>
              </w:rPr>
            </w:pPr>
            <w:r w:rsidRPr="00F376E4">
              <w:rPr>
                <w:sz w:val="22"/>
                <w:szCs w:val="22"/>
              </w:rPr>
              <w:t>5546</w:t>
            </w:r>
          </w:p>
        </w:tc>
        <w:tc>
          <w:tcPr>
            <w:tcW w:w="1132" w:type="dxa"/>
            <w:gridSpan w:val="2"/>
          </w:tcPr>
          <w:p w:rsidR="0019578E" w:rsidRPr="00F376E4" w:rsidRDefault="0019578E" w:rsidP="003E250C">
            <w:pPr>
              <w:jc w:val="center"/>
              <w:rPr>
                <w:sz w:val="22"/>
                <w:szCs w:val="22"/>
              </w:rPr>
            </w:pPr>
            <w:r w:rsidRPr="00F376E4">
              <w:rPr>
                <w:sz w:val="22"/>
                <w:szCs w:val="22"/>
              </w:rPr>
              <w:t>5379</w:t>
            </w:r>
          </w:p>
        </w:tc>
        <w:tc>
          <w:tcPr>
            <w:tcW w:w="1419" w:type="dxa"/>
          </w:tcPr>
          <w:p w:rsidR="0019578E" w:rsidRPr="00F376E4" w:rsidRDefault="0019578E" w:rsidP="003E250C">
            <w:pPr>
              <w:jc w:val="center"/>
              <w:rPr>
                <w:sz w:val="22"/>
                <w:szCs w:val="22"/>
              </w:rPr>
            </w:pPr>
            <w:r w:rsidRPr="00F376E4">
              <w:rPr>
                <w:sz w:val="22"/>
                <w:szCs w:val="22"/>
              </w:rPr>
              <w:t>5218</w:t>
            </w:r>
          </w:p>
        </w:tc>
      </w:tr>
    </w:tbl>
    <w:p w:rsidR="0019578E" w:rsidRDefault="0019578E" w:rsidP="0019578E">
      <w:pPr>
        <w:jc w:val="both"/>
      </w:pPr>
    </w:p>
    <w:p w:rsidR="0019578E" w:rsidRDefault="0019578E" w:rsidP="0019578E">
      <w:pPr>
        <w:jc w:val="both"/>
      </w:pPr>
      <w:r w:rsidRPr="001B62BA">
        <w:t xml:space="preserve">Ниже представлена таблица снижения потребления энергоресурсов на 5 лет согласно Федеральному закону № 261-ФЗ по </w:t>
      </w:r>
      <w:r>
        <w:t>объектам жилищного фонда:</w:t>
      </w:r>
    </w:p>
    <w:p w:rsidR="0019578E" w:rsidRPr="0019589E" w:rsidRDefault="0019578E" w:rsidP="0019578E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7"/>
        <w:gridCol w:w="1418"/>
        <w:gridCol w:w="1419"/>
        <w:gridCol w:w="1416"/>
      </w:tblGrid>
      <w:tr w:rsidR="0019578E" w:rsidRPr="0019589E" w:rsidTr="003E250C">
        <w:tc>
          <w:tcPr>
            <w:tcW w:w="1384" w:type="dxa"/>
          </w:tcPr>
          <w:p w:rsidR="0019578E" w:rsidRPr="00AF5BD7" w:rsidRDefault="0019578E" w:rsidP="003E250C">
            <w:pPr>
              <w:jc w:val="both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Энергоресурсы</w:t>
            </w:r>
          </w:p>
        </w:tc>
        <w:tc>
          <w:tcPr>
            <w:tcW w:w="1418" w:type="dxa"/>
          </w:tcPr>
          <w:p w:rsidR="0019578E" w:rsidRPr="00AF5BD7" w:rsidRDefault="0019578E" w:rsidP="003E250C">
            <w:pPr>
              <w:jc w:val="both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Снижение потребления энергоресурсов в 2015г.</w:t>
            </w:r>
          </w:p>
        </w:tc>
        <w:tc>
          <w:tcPr>
            <w:tcW w:w="1417" w:type="dxa"/>
          </w:tcPr>
          <w:p w:rsidR="0019578E" w:rsidRPr="00AF5BD7" w:rsidRDefault="0019578E" w:rsidP="003E250C">
            <w:pPr>
              <w:jc w:val="both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Снижение потребления энергоресурсов в 2016г.</w:t>
            </w:r>
          </w:p>
        </w:tc>
        <w:tc>
          <w:tcPr>
            <w:tcW w:w="1417" w:type="dxa"/>
          </w:tcPr>
          <w:p w:rsidR="0019578E" w:rsidRPr="00AF5BD7" w:rsidRDefault="0019578E" w:rsidP="003E250C">
            <w:pPr>
              <w:jc w:val="both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Снижение потребления энергоресурсов в 2017г.</w:t>
            </w:r>
          </w:p>
        </w:tc>
        <w:tc>
          <w:tcPr>
            <w:tcW w:w="1418" w:type="dxa"/>
          </w:tcPr>
          <w:p w:rsidR="0019578E" w:rsidRPr="00AF5BD7" w:rsidRDefault="0019578E" w:rsidP="003E250C">
            <w:pPr>
              <w:jc w:val="both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Снижение потребления энергоресурсов в 2018г.</w:t>
            </w:r>
          </w:p>
        </w:tc>
        <w:tc>
          <w:tcPr>
            <w:tcW w:w="1419" w:type="dxa"/>
          </w:tcPr>
          <w:p w:rsidR="0019578E" w:rsidRPr="00AF5BD7" w:rsidRDefault="0019578E" w:rsidP="003E250C">
            <w:pPr>
              <w:jc w:val="both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Снижение потребления энергоресурсов в 2019г.</w:t>
            </w:r>
          </w:p>
        </w:tc>
        <w:tc>
          <w:tcPr>
            <w:tcW w:w="1416" w:type="dxa"/>
          </w:tcPr>
          <w:p w:rsidR="0019578E" w:rsidRPr="00AF5BD7" w:rsidRDefault="0019578E" w:rsidP="003E250C">
            <w:pPr>
              <w:jc w:val="both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Снижение потребления энергоресурсов в 2020г.</w:t>
            </w:r>
          </w:p>
        </w:tc>
      </w:tr>
      <w:tr w:rsidR="0019578E" w:rsidRPr="0019589E" w:rsidTr="003E250C">
        <w:tc>
          <w:tcPr>
            <w:tcW w:w="1384" w:type="dxa"/>
          </w:tcPr>
          <w:p w:rsidR="0019578E" w:rsidRPr="0019589E" w:rsidRDefault="0019578E" w:rsidP="003E250C">
            <w:pPr>
              <w:jc w:val="both"/>
            </w:pPr>
            <w:proofErr w:type="spellStart"/>
            <w:r>
              <w:t>Теплоэнергия</w:t>
            </w:r>
            <w:proofErr w:type="spellEnd"/>
            <w:r>
              <w:t xml:space="preserve"> (Гкал</w:t>
            </w:r>
            <w:r w:rsidRPr="0019589E">
              <w:t>)</w:t>
            </w:r>
          </w:p>
        </w:tc>
        <w:tc>
          <w:tcPr>
            <w:tcW w:w="1418" w:type="dxa"/>
          </w:tcPr>
          <w:p w:rsidR="0019578E" w:rsidRPr="0019589E" w:rsidRDefault="0019578E" w:rsidP="003E250C">
            <w:pPr>
              <w:jc w:val="center"/>
            </w:pPr>
            <w:r>
              <w:t>68 009</w:t>
            </w:r>
          </w:p>
        </w:tc>
        <w:tc>
          <w:tcPr>
            <w:tcW w:w="1417" w:type="dxa"/>
          </w:tcPr>
          <w:p w:rsidR="0019578E" w:rsidRPr="0019589E" w:rsidRDefault="0019578E" w:rsidP="003E250C">
            <w:pPr>
              <w:jc w:val="center"/>
            </w:pPr>
            <w:r>
              <w:t>65 969</w:t>
            </w:r>
          </w:p>
        </w:tc>
        <w:tc>
          <w:tcPr>
            <w:tcW w:w="1417" w:type="dxa"/>
          </w:tcPr>
          <w:p w:rsidR="0019578E" w:rsidRPr="0019589E" w:rsidRDefault="0019578E" w:rsidP="003E250C">
            <w:pPr>
              <w:jc w:val="center"/>
            </w:pPr>
            <w:r>
              <w:t>63 990</w:t>
            </w:r>
          </w:p>
        </w:tc>
        <w:tc>
          <w:tcPr>
            <w:tcW w:w="1418" w:type="dxa"/>
          </w:tcPr>
          <w:p w:rsidR="0019578E" w:rsidRPr="0019589E" w:rsidRDefault="0019578E" w:rsidP="003E250C">
            <w:pPr>
              <w:jc w:val="center"/>
            </w:pPr>
            <w:r>
              <w:t>62 070</w:t>
            </w:r>
          </w:p>
        </w:tc>
        <w:tc>
          <w:tcPr>
            <w:tcW w:w="1419" w:type="dxa"/>
          </w:tcPr>
          <w:p w:rsidR="0019578E" w:rsidRPr="0019589E" w:rsidRDefault="0019578E" w:rsidP="003E250C">
            <w:pPr>
              <w:jc w:val="center"/>
            </w:pPr>
            <w:r>
              <w:t>60 208</w:t>
            </w:r>
          </w:p>
        </w:tc>
        <w:tc>
          <w:tcPr>
            <w:tcW w:w="1416" w:type="dxa"/>
          </w:tcPr>
          <w:p w:rsidR="0019578E" w:rsidRPr="0019589E" w:rsidRDefault="0019578E" w:rsidP="003E250C">
            <w:pPr>
              <w:jc w:val="center"/>
            </w:pPr>
            <w:r>
              <w:t>58 402</w:t>
            </w:r>
          </w:p>
        </w:tc>
      </w:tr>
      <w:tr w:rsidR="0019578E" w:rsidRPr="0019589E" w:rsidTr="003E250C">
        <w:tc>
          <w:tcPr>
            <w:tcW w:w="1384" w:type="dxa"/>
          </w:tcPr>
          <w:p w:rsidR="0019578E" w:rsidRPr="0019589E" w:rsidRDefault="0019578E" w:rsidP="003E250C">
            <w:pPr>
              <w:jc w:val="both"/>
            </w:pPr>
            <w:r>
              <w:t>Электричество (кВт*час</w:t>
            </w:r>
            <w:r w:rsidRPr="0019589E">
              <w:t>)</w:t>
            </w:r>
          </w:p>
        </w:tc>
        <w:tc>
          <w:tcPr>
            <w:tcW w:w="1418" w:type="dxa"/>
          </w:tcPr>
          <w:p w:rsidR="0019578E" w:rsidRPr="0019589E" w:rsidRDefault="0019578E" w:rsidP="003E250C">
            <w:pPr>
              <w:jc w:val="center"/>
            </w:pPr>
            <w:r>
              <w:t>6 884 288</w:t>
            </w:r>
          </w:p>
        </w:tc>
        <w:tc>
          <w:tcPr>
            <w:tcW w:w="1417" w:type="dxa"/>
          </w:tcPr>
          <w:p w:rsidR="0019578E" w:rsidRPr="0019589E" w:rsidRDefault="0019578E" w:rsidP="003E250C">
            <w:pPr>
              <w:jc w:val="center"/>
            </w:pPr>
            <w:r>
              <w:t>6 677 759</w:t>
            </w:r>
          </w:p>
        </w:tc>
        <w:tc>
          <w:tcPr>
            <w:tcW w:w="1417" w:type="dxa"/>
          </w:tcPr>
          <w:p w:rsidR="0019578E" w:rsidRPr="0019589E" w:rsidRDefault="0019578E" w:rsidP="003E250C">
            <w:pPr>
              <w:ind w:left="-100"/>
              <w:jc w:val="center"/>
            </w:pPr>
            <w:r>
              <w:t>6 477 427</w:t>
            </w:r>
          </w:p>
        </w:tc>
        <w:tc>
          <w:tcPr>
            <w:tcW w:w="1418" w:type="dxa"/>
          </w:tcPr>
          <w:p w:rsidR="0019578E" w:rsidRPr="0019589E" w:rsidRDefault="0019578E" w:rsidP="003E250C">
            <w:pPr>
              <w:jc w:val="center"/>
            </w:pPr>
            <w:r>
              <w:t>6 283 104</w:t>
            </w:r>
          </w:p>
        </w:tc>
        <w:tc>
          <w:tcPr>
            <w:tcW w:w="1419" w:type="dxa"/>
          </w:tcPr>
          <w:p w:rsidR="0019578E" w:rsidRPr="0019589E" w:rsidRDefault="0019578E" w:rsidP="003E250C">
            <w:pPr>
              <w:jc w:val="center"/>
            </w:pPr>
            <w:r>
              <w:t>6 094611</w:t>
            </w:r>
          </w:p>
        </w:tc>
        <w:tc>
          <w:tcPr>
            <w:tcW w:w="1416" w:type="dxa"/>
          </w:tcPr>
          <w:p w:rsidR="0019578E" w:rsidRPr="0019589E" w:rsidRDefault="0019578E" w:rsidP="003E250C">
            <w:pPr>
              <w:jc w:val="center"/>
            </w:pPr>
            <w:r>
              <w:t>5 911 772</w:t>
            </w:r>
          </w:p>
        </w:tc>
      </w:tr>
      <w:tr w:rsidR="0019578E" w:rsidRPr="0019589E" w:rsidTr="003E250C">
        <w:tc>
          <w:tcPr>
            <w:tcW w:w="1384" w:type="dxa"/>
          </w:tcPr>
          <w:p w:rsidR="0019578E" w:rsidRDefault="0019578E" w:rsidP="003E250C">
            <w:pPr>
              <w:jc w:val="both"/>
            </w:pPr>
            <w:r w:rsidRPr="00F376E4">
              <w:rPr>
                <w:sz w:val="22"/>
                <w:szCs w:val="22"/>
              </w:rPr>
              <w:t>Вода холодная (м</w:t>
            </w:r>
            <w:r w:rsidRPr="00F376E4">
              <w:rPr>
                <w:sz w:val="22"/>
                <w:szCs w:val="22"/>
                <w:vertAlign w:val="superscript"/>
              </w:rPr>
              <w:t>3</w:t>
            </w:r>
            <w:r w:rsidRPr="00F376E4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19578E" w:rsidRDefault="0019578E" w:rsidP="003E250C">
            <w:pPr>
              <w:jc w:val="center"/>
            </w:pPr>
            <w:r>
              <w:t>249 595</w:t>
            </w:r>
          </w:p>
        </w:tc>
        <w:tc>
          <w:tcPr>
            <w:tcW w:w="1417" w:type="dxa"/>
          </w:tcPr>
          <w:p w:rsidR="0019578E" w:rsidRDefault="0019578E" w:rsidP="003E250C">
            <w:pPr>
              <w:jc w:val="center"/>
            </w:pPr>
            <w:r>
              <w:t>242 107</w:t>
            </w:r>
          </w:p>
        </w:tc>
        <w:tc>
          <w:tcPr>
            <w:tcW w:w="1417" w:type="dxa"/>
          </w:tcPr>
          <w:p w:rsidR="0019578E" w:rsidRDefault="0019578E" w:rsidP="003E250C">
            <w:pPr>
              <w:ind w:left="-100"/>
              <w:jc w:val="center"/>
            </w:pPr>
            <w:r>
              <w:t>234 844</w:t>
            </w:r>
          </w:p>
        </w:tc>
        <w:tc>
          <w:tcPr>
            <w:tcW w:w="1418" w:type="dxa"/>
          </w:tcPr>
          <w:p w:rsidR="0019578E" w:rsidRDefault="0019578E" w:rsidP="003E250C">
            <w:pPr>
              <w:jc w:val="center"/>
            </w:pPr>
            <w:r>
              <w:t>227 799</w:t>
            </w:r>
          </w:p>
        </w:tc>
        <w:tc>
          <w:tcPr>
            <w:tcW w:w="1419" w:type="dxa"/>
          </w:tcPr>
          <w:p w:rsidR="0019578E" w:rsidRDefault="0019578E" w:rsidP="003E250C">
            <w:pPr>
              <w:jc w:val="center"/>
            </w:pPr>
            <w:r>
              <w:t>220 965</w:t>
            </w:r>
          </w:p>
        </w:tc>
        <w:tc>
          <w:tcPr>
            <w:tcW w:w="1416" w:type="dxa"/>
          </w:tcPr>
          <w:p w:rsidR="0019578E" w:rsidRDefault="0019578E" w:rsidP="003E250C">
            <w:pPr>
              <w:jc w:val="center"/>
            </w:pPr>
            <w:r>
              <w:t>214 336</w:t>
            </w:r>
          </w:p>
        </w:tc>
      </w:tr>
    </w:tbl>
    <w:p w:rsidR="0019578E" w:rsidRPr="0019589E" w:rsidRDefault="0019578E" w:rsidP="0019578E">
      <w:pPr>
        <w:ind w:firstLine="708"/>
        <w:jc w:val="both"/>
      </w:pPr>
    </w:p>
    <w:p w:rsidR="0019578E" w:rsidRPr="001B62BA" w:rsidRDefault="0019578E" w:rsidP="0019578E">
      <w:pPr>
        <w:ind w:firstLine="708"/>
        <w:jc w:val="both"/>
      </w:pPr>
      <w:r w:rsidRPr="001B62BA">
        <w:t xml:space="preserve">Экономический эффект от реализации программы, исходя из ежегодного снижения фактических объёмов потребления энергоресурсов на 3% составит – </w:t>
      </w:r>
      <w:r>
        <w:rPr>
          <w:b/>
        </w:rPr>
        <w:t>17 232,732</w:t>
      </w:r>
      <w:r w:rsidRPr="001B62BA">
        <w:t xml:space="preserve"> </w:t>
      </w:r>
      <w:proofErr w:type="spellStart"/>
      <w:r w:rsidRPr="001B62BA">
        <w:t>тыс</w:t>
      </w:r>
      <w:proofErr w:type="gramStart"/>
      <w:r w:rsidRPr="001B62BA">
        <w:t>.р</w:t>
      </w:r>
      <w:proofErr w:type="gramEnd"/>
      <w:r w:rsidRPr="001B62BA">
        <w:t>ублей</w:t>
      </w:r>
      <w:proofErr w:type="spellEnd"/>
      <w:r w:rsidRPr="001B62BA">
        <w:t>, в том числе:</w:t>
      </w:r>
    </w:p>
    <w:p w:rsidR="0019578E" w:rsidRPr="001B62BA" w:rsidRDefault="0019578E" w:rsidP="0019578E">
      <w:pPr>
        <w:ind w:firstLine="708"/>
        <w:jc w:val="both"/>
      </w:pPr>
      <w:r w:rsidRPr="001B62BA">
        <w:t xml:space="preserve">а) по бюджетным учреждениям – </w:t>
      </w:r>
      <w:r>
        <w:rPr>
          <w:b/>
        </w:rPr>
        <w:t>1 530,016</w:t>
      </w:r>
      <w:r w:rsidRPr="001B62BA">
        <w:t xml:space="preserve"> </w:t>
      </w:r>
      <w:proofErr w:type="spellStart"/>
      <w:r w:rsidRPr="001B62BA">
        <w:t>тыс</w:t>
      </w:r>
      <w:proofErr w:type="gramStart"/>
      <w:r w:rsidRPr="001B62BA">
        <w:t>.р</w:t>
      </w:r>
      <w:proofErr w:type="gramEnd"/>
      <w:r w:rsidRPr="001B62BA">
        <w:t>ублей</w:t>
      </w:r>
      <w:proofErr w:type="spellEnd"/>
      <w:r w:rsidRPr="001B62BA">
        <w:t>:</w:t>
      </w:r>
    </w:p>
    <w:p w:rsidR="0019578E" w:rsidRPr="001B62BA" w:rsidRDefault="0019578E" w:rsidP="0019578E">
      <w:pPr>
        <w:ind w:firstLine="708"/>
        <w:jc w:val="both"/>
      </w:pPr>
      <w:r>
        <w:t>- тепловая энергия – 961,375</w:t>
      </w:r>
      <w:r w:rsidRPr="001B62BA">
        <w:t xml:space="preserve"> </w:t>
      </w:r>
      <w:proofErr w:type="spellStart"/>
      <w:r w:rsidRPr="001B62BA">
        <w:t>тыс</w:t>
      </w:r>
      <w:proofErr w:type="gramStart"/>
      <w:r w:rsidRPr="001B62BA">
        <w:t>.р</w:t>
      </w:r>
      <w:proofErr w:type="gramEnd"/>
      <w:r w:rsidRPr="001B62BA">
        <w:t>ублей</w:t>
      </w:r>
      <w:proofErr w:type="spellEnd"/>
      <w:r w:rsidRPr="001B62BA">
        <w:t>;</w:t>
      </w:r>
    </w:p>
    <w:p w:rsidR="0019578E" w:rsidRPr="001B62BA" w:rsidRDefault="0019578E" w:rsidP="0019578E">
      <w:pPr>
        <w:ind w:firstLine="708"/>
        <w:jc w:val="both"/>
      </w:pPr>
      <w:r>
        <w:t>- электроэнергия – 455,555</w:t>
      </w:r>
      <w:r w:rsidRPr="001B62BA">
        <w:t xml:space="preserve"> </w:t>
      </w:r>
      <w:proofErr w:type="spellStart"/>
      <w:r w:rsidRPr="001B62BA">
        <w:t>тыс</w:t>
      </w:r>
      <w:proofErr w:type="gramStart"/>
      <w:r w:rsidRPr="001B62BA">
        <w:t>.р</w:t>
      </w:r>
      <w:proofErr w:type="gramEnd"/>
      <w:r w:rsidRPr="001B62BA">
        <w:t>ублей</w:t>
      </w:r>
      <w:proofErr w:type="spellEnd"/>
      <w:r w:rsidRPr="001B62BA">
        <w:t>;</w:t>
      </w:r>
    </w:p>
    <w:p w:rsidR="0019578E" w:rsidRPr="001B62BA" w:rsidRDefault="0019578E" w:rsidP="0019578E">
      <w:pPr>
        <w:ind w:firstLine="708"/>
        <w:jc w:val="both"/>
      </w:pPr>
      <w:r w:rsidRPr="001B62BA">
        <w:t>- </w:t>
      </w:r>
      <w:r>
        <w:t>холодное водоснабжение – 113,086</w:t>
      </w:r>
      <w:r w:rsidRPr="001B62BA">
        <w:t xml:space="preserve"> </w:t>
      </w:r>
      <w:proofErr w:type="spellStart"/>
      <w:r w:rsidRPr="001B62BA">
        <w:t>тыс</w:t>
      </w:r>
      <w:proofErr w:type="gramStart"/>
      <w:r w:rsidRPr="001B62BA">
        <w:t>.р</w:t>
      </w:r>
      <w:proofErr w:type="gramEnd"/>
      <w:r w:rsidRPr="001B62BA">
        <w:t>ублей</w:t>
      </w:r>
      <w:proofErr w:type="spellEnd"/>
      <w:r w:rsidRPr="001B62BA">
        <w:t>;</w:t>
      </w:r>
    </w:p>
    <w:p w:rsidR="0019578E" w:rsidRPr="001B62BA" w:rsidRDefault="0019578E" w:rsidP="0019578E">
      <w:pPr>
        <w:ind w:firstLine="708"/>
        <w:jc w:val="both"/>
      </w:pPr>
    </w:p>
    <w:p w:rsidR="0019578E" w:rsidRPr="001B62BA" w:rsidRDefault="0019578E" w:rsidP="0019578E">
      <w:pPr>
        <w:ind w:firstLine="708"/>
        <w:jc w:val="both"/>
      </w:pPr>
      <w:r w:rsidRPr="001B62BA">
        <w:t>г) по жилищному фонду –</w:t>
      </w:r>
      <w:r>
        <w:t xml:space="preserve"> </w:t>
      </w:r>
      <w:r>
        <w:rPr>
          <w:b/>
        </w:rPr>
        <w:t>15 702,716</w:t>
      </w:r>
      <w:r w:rsidRPr="001B62BA">
        <w:rPr>
          <w:b/>
        </w:rPr>
        <w:t xml:space="preserve"> </w:t>
      </w:r>
      <w:proofErr w:type="spellStart"/>
      <w:r w:rsidRPr="001B62BA">
        <w:t>тыс</w:t>
      </w:r>
      <w:proofErr w:type="gramStart"/>
      <w:r w:rsidRPr="001B62BA">
        <w:t>.р</w:t>
      </w:r>
      <w:proofErr w:type="gramEnd"/>
      <w:r w:rsidRPr="001B62BA">
        <w:t>ублей</w:t>
      </w:r>
      <w:proofErr w:type="spellEnd"/>
      <w:r w:rsidRPr="001B62BA">
        <w:t>:</w:t>
      </w:r>
    </w:p>
    <w:p w:rsidR="0019578E" w:rsidRPr="001B62BA" w:rsidRDefault="0019578E" w:rsidP="0019578E">
      <w:pPr>
        <w:ind w:firstLine="708"/>
        <w:jc w:val="both"/>
      </w:pPr>
      <w:r>
        <w:t>- тепловая энергия – 11 566,827</w:t>
      </w:r>
      <w:r w:rsidRPr="001B62BA">
        <w:t xml:space="preserve"> </w:t>
      </w:r>
      <w:proofErr w:type="spellStart"/>
      <w:r w:rsidRPr="001B62BA">
        <w:t>тыс</w:t>
      </w:r>
      <w:proofErr w:type="gramStart"/>
      <w:r w:rsidRPr="001B62BA">
        <w:t>.р</w:t>
      </w:r>
      <w:proofErr w:type="gramEnd"/>
      <w:r w:rsidRPr="001B62BA">
        <w:t>ублей</w:t>
      </w:r>
      <w:proofErr w:type="spellEnd"/>
      <w:r w:rsidRPr="001B62BA">
        <w:t>;</w:t>
      </w:r>
    </w:p>
    <w:p w:rsidR="0019578E" w:rsidRPr="001B62BA" w:rsidRDefault="0019578E" w:rsidP="0019578E">
      <w:pPr>
        <w:ind w:firstLine="708"/>
        <w:jc w:val="both"/>
      </w:pPr>
      <w:r w:rsidRPr="001B62BA">
        <w:t xml:space="preserve">- электроэнергия – </w:t>
      </w:r>
      <w:r>
        <w:t>2 372,939</w:t>
      </w:r>
      <w:r w:rsidRPr="001B62BA">
        <w:rPr>
          <w:b/>
        </w:rPr>
        <w:t xml:space="preserve"> </w:t>
      </w:r>
      <w:proofErr w:type="spellStart"/>
      <w:r w:rsidRPr="001B62BA">
        <w:t>тыс</w:t>
      </w:r>
      <w:proofErr w:type="gramStart"/>
      <w:r w:rsidRPr="001B62BA">
        <w:t>.р</w:t>
      </w:r>
      <w:proofErr w:type="gramEnd"/>
      <w:r w:rsidRPr="001B62BA">
        <w:t>ублей</w:t>
      </w:r>
      <w:proofErr w:type="spellEnd"/>
      <w:r w:rsidRPr="001B62BA">
        <w:t>;</w:t>
      </w:r>
    </w:p>
    <w:p w:rsidR="0019578E" w:rsidRPr="001B62BA" w:rsidRDefault="0019578E" w:rsidP="0019578E">
      <w:pPr>
        <w:ind w:firstLine="708"/>
        <w:jc w:val="both"/>
      </w:pPr>
      <w:r w:rsidRPr="001B62BA">
        <w:t>- </w:t>
      </w:r>
      <w:r>
        <w:t>холодное водоснабжение – 1 762,950</w:t>
      </w:r>
      <w:r w:rsidRPr="001B62BA">
        <w:t xml:space="preserve"> </w:t>
      </w:r>
      <w:proofErr w:type="spellStart"/>
      <w:r w:rsidRPr="001B62BA">
        <w:t>тыс</w:t>
      </w:r>
      <w:proofErr w:type="gramStart"/>
      <w:r w:rsidRPr="001B62BA">
        <w:t>.р</w:t>
      </w:r>
      <w:proofErr w:type="gramEnd"/>
      <w:r w:rsidRPr="001B62BA">
        <w:t>ублей</w:t>
      </w:r>
      <w:proofErr w:type="spellEnd"/>
      <w:r w:rsidRPr="001B62BA">
        <w:t>;</w:t>
      </w:r>
    </w:p>
    <w:p w:rsidR="0019578E" w:rsidRPr="001B62BA" w:rsidRDefault="0019578E" w:rsidP="0019578E">
      <w:pPr>
        <w:ind w:firstLine="708"/>
        <w:jc w:val="both"/>
      </w:pPr>
      <w:r w:rsidRPr="001B62BA">
        <w:tab/>
      </w:r>
    </w:p>
    <w:p w:rsidR="0019578E" w:rsidRPr="001B62BA" w:rsidRDefault="0019578E" w:rsidP="0019578E">
      <w:pPr>
        <w:jc w:val="both"/>
      </w:pPr>
      <w:r w:rsidRPr="001B62BA">
        <w:lastRenderedPageBreak/>
        <w:tab/>
        <w:t>Вывод из эксплуатации ламп накаливания позволит получить дополнительную экономию электроэнергии и денежных средств:</w:t>
      </w:r>
    </w:p>
    <w:p w:rsidR="0019578E" w:rsidRPr="001B62BA" w:rsidRDefault="0019578E" w:rsidP="0019578E">
      <w:pPr>
        <w:ind w:firstLine="708"/>
        <w:jc w:val="both"/>
        <w:rPr>
          <w:u w:val="single"/>
        </w:rPr>
      </w:pPr>
      <w:r w:rsidRPr="001B62BA">
        <w:tab/>
        <w:t xml:space="preserve">       </w:t>
      </w:r>
      <w:r w:rsidRPr="001B62BA">
        <w:rPr>
          <w:u w:val="single"/>
          <w:lang w:val="en-US"/>
        </w:rPr>
        <w:t>W</w:t>
      </w:r>
      <w:r w:rsidRPr="001B62BA">
        <w:rPr>
          <w:u w:val="single"/>
        </w:rPr>
        <w:t xml:space="preserve"> х </w:t>
      </w:r>
      <w:r w:rsidRPr="001B62BA">
        <w:rPr>
          <w:u w:val="single"/>
          <w:lang w:val="en-US"/>
        </w:rPr>
        <w:t>N</w:t>
      </w:r>
      <w:r w:rsidRPr="001B62BA">
        <w:rPr>
          <w:u w:val="single"/>
          <w:vertAlign w:val="subscript"/>
        </w:rPr>
        <w:t>1</w:t>
      </w:r>
      <w:r w:rsidRPr="001B62BA">
        <w:rPr>
          <w:u w:val="single"/>
        </w:rPr>
        <w:t xml:space="preserve"> </w:t>
      </w:r>
      <w:r w:rsidRPr="001B62BA">
        <w:rPr>
          <w:u w:val="single"/>
          <w:lang w:val="en-US"/>
        </w:rPr>
        <w:t>x</w:t>
      </w:r>
      <w:r w:rsidRPr="001B62BA">
        <w:rPr>
          <w:u w:val="single"/>
        </w:rPr>
        <w:t xml:space="preserve"> </w:t>
      </w:r>
      <w:r w:rsidRPr="001B62BA">
        <w:rPr>
          <w:u w:val="single"/>
          <w:lang w:val="en-US"/>
        </w:rPr>
        <w:t>N</w:t>
      </w:r>
      <w:r w:rsidRPr="001B62BA">
        <w:rPr>
          <w:u w:val="single"/>
          <w:vertAlign w:val="subscript"/>
        </w:rPr>
        <w:t>2</w:t>
      </w:r>
      <w:r w:rsidRPr="001B62BA">
        <w:rPr>
          <w:u w:val="single"/>
        </w:rPr>
        <w:t xml:space="preserve"> </w:t>
      </w:r>
      <w:r w:rsidRPr="001B62BA">
        <w:rPr>
          <w:u w:val="single"/>
          <w:lang w:val="en-US"/>
        </w:rPr>
        <w:t>x</w:t>
      </w:r>
      <w:r w:rsidRPr="001B62BA">
        <w:rPr>
          <w:u w:val="single"/>
        </w:rPr>
        <w:t xml:space="preserve"> </w:t>
      </w:r>
      <w:r w:rsidRPr="001B62BA">
        <w:rPr>
          <w:u w:val="single"/>
          <w:lang w:val="en-US"/>
        </w:rPr>
        <w:t>N</w:t>
      </w:r>
      <w:r w:rsidRPr="001B62BA">
        <w:rPr>
          <w:u w:val="single"/>
          <w:vertAlign w:val="subscript"/>
        </w:rPr>
        <w:t>3</w:t>
      </w:r>
      <w:r w:rsidRPr="001B62BA">
        <w:rPr>
          <w:u w:val="single"/>
        </w:rPr>
        <w:t xml:space="preserve"> </w:t>
      </w:r>
      <w:r w:rsidRPr="001B62BA">
        <w:rPr>
          <w:u w:val="single"/>
          <w:lang w:val="en-US"/>
        </w:rPr>
        <w:t>x</w:t>
      </w:r>
      <w:r w:rsidRPr="001B62BA">
        <w:rPr>
          <w:u w:val="single"/>
        </w:rPr>
        <w:t xml:space="preserve"> 0</w:t>
      </w:r>
      <w:proofErr w:type="gramStart"/>
      <w:r w:rsidRPr="001B62BA">
        <w:rPr>
          <w:u w:val="single"/>
        </w:rPr>
        <w:t>,75</w:t>
      </w:r>
      <w:proofErr w:type="gramEnd"/>
      <w:r w:rsidRPr="001B62BA">
        <w:rPr>
          <w:u w:val="single"/>
        </w:rPr>
        <w:t xml:space="preserve"> </w:t>
      </w:r>
      <w:r w:rsidRPr="001B62BA">
        <w:rPr>
          <w:u w:val="single"/>
          <w:lang w:val="en-US"/>
        </w:rPr>
        <w:t>x</w:t>
      </w:r>
      <w:r w:rsidRPr="001B62BA">
        <w:rPr>
          <w:u w:val="single"/>
        </w:rPr>
        <w:t xml:space="preserve"> Ц</w:t>
      </w:r>
    </w:p>
    <w:p w:rsidR="0019578E" w:rsidRPr="001B62BA" w:rsidRDefault="0019578E" w:rsidP="0019578E">
      <w:pPr>
        <w:ind w:firstLine="708"/>
        <w:jc w:val="both"/>
      </w:pPr>
      <w:r w:rsidRPr="001B62BA">
        <w:t>Эф</w:t>
      </w:r>
      <w:proofErr w:type="gramStart"/>
      <w:r w:rsidRPr="001B62BA">
        <w:t>.</w:t>
      </w:r>
      <w:proofErr w:type="gramEnd"/>
      <w:r w:rsidRPr="001B62BA">
        <w:t>/</w:t>
      </w:r>
      <w:proofErr w:type="gramStart"/>
      <w:r w:rsidRPr="001B62BA">
        <w:t>г</w:t>
      </w:r>
      <w:proofErr w:type="gramEnd"/>
      <w:r w:rsidRPr="001B62BA">
        <w:t>од =</w:t>
      </w:r>
      <w:r w:rsidRPr="001B62BA">
        <w:tab/>
      </w:r>
      <w:r w:rsidRPr="001B62BA">
        <w:tab/>
        <w:t>1000</w:t>
      </w:r>
    </w:p>
    <w:p w:rsidR="0019578E" w:rsidRPr="001B62BA" w:rsidRDefault="0019578E" w:rsidP="0019578E">
      <w:pPr>
        <w:ind w:firstLine="708"/>
        <w:jc w:val="both"/>
      </w:pPr>
    </w:p>
    <w:p w:rsidR="0019578E" w:rsidRPr="001B62BA" w:rsidRDefault="0019578E" w:rsidP="0019578E">
      <w:pPr>
        <w:ind w:firstLine="708"/>
        <w:jc w:val="both"/>
      </w:pPr>
      <w:r w:rsidRPr="001B62BA">
        <w:t xml:space="preserve">Где:    </w:t>
      </w:r>
      <w:r w:rsidRPr="001B62BA">
        <w:rPr>
          <w:lang w:val="en-US"/>
        </w:rPr>
        <w:t>W</w:t>
      </w:r>
      <w:r w:rsidRPr="001B62BA">
        <w:t xml:space="preserve"> – средняя мощность лампочки;</w:t>
      </w:r>
    </w:p>
    <w:p w:rsidR="0019578E" w:rsidRPr="001B62BA" w:rsidRDefault="0019578E" w:rsidP="0019578E">
      <w:pPr>
        <w:ind w:firstLine="708"/>
        <w:jc w:val="both"/>
      </w:pPr>
      <w:r w:rsidRPr="001B62BA">
        <w:t xml:space="preserve">           </w:t>
      </w:r>
      <w:r w:rsidRPr="001B62BA">
        <w:rPr>
          <w:lang w:val="en-US"/>
        </w:rPr>
        <w:t>N</w:t>
      </w:r>
      <w:r w:rsidRPr="001B62BA">
        <w:rPr>
          <w:vertAlign w:val="subscript"/>
        </w:rPr>
        <w:t xml:space="preserve">1     -   </w:t>
      </w:r>
      <w:r w:rsidRPr="001B62BA">
        <w:t>час в сутки;</w:t>
      </w:r>
    </w:p>
    <w:p w:rsidR="0019578E" w:rsidRPr="001B62BA" w:rsidRDefault="0019578E" w:rsidP="0019578E">
      <w:pPr>
        <w:ind w:firstLine="708"/>
        <w:jc w:val="both"/>
      </w:pPr>
      <w:r w:rsidRPr="001B62BA">
        <w:t xml:space="preserve">          </w:t>
      </w:r>
      <w:r w:rsidRPr="001B62BA">
        <w:rPr>
          <w:lang w:val="en-US"/>
        </w:rPr>
        <w:t>N</w:t>
      </w:r>
      <w:r w:rsidRPr="001B62BA">
        <w:rPr>
          <w:vertAlign w:val="subscript"/>
        </w:rPr>
        <w:t xml:space="preserve">2     - </w:t>
      </w:r>
      <w:r w:rsidRPr="001B62BA">
        <w:t xml:space="preserve">  количество дней в году;</w:t>
      </w:r>
    </w:p>
    <w:p w:rsidR="0019578E" w:rsidRPr="001B62BA" w:rsidRDefault="0019578E" w:rsidP="0019578E">
      <w:pPr>
        <w:ind w:firstLine="720"/>
        <w:jc w:val="both"/>
      </w:pPr>
      <w:r w:rsidRPr="001B62BA">
        <w:t xml:space="preserve">          </w:t>
      </w:r>
      <w:r w:rsidRPr="001B62BA">
        <w:rPr>
          <w:lang w:val="en-US"/>
        </w:rPr>
        <w:t>N</w:t>
      </w:r>
      <w:r w:rsidRPr="001B62BA">
        <w:rPr>
          <w:vertAlign w:val="subscript"/>
        </w:rPr>
        <w:t xml:space="preserve">3    -  </w:t>
      </w:r>
      <w:r w:rsidRPr="001B62BA">
        <w:t xml:space="preserve">  количество лампочек;</w:t>
      </w:r>
    </w:p>
    <w:p w:rsidR="0019578E" w:rsidRPr="001B62BA" w:rsidRDefault="0019578E" w:rsidP="0019578E">
      <w:pPr>
        <w:ind w:firstLine="1260"/>
        <w:jc w:val="both"/>
      </w:pPr>
      <w:r w:rsidRPr="001B62BA">
        <w:tab/>
        <w:t>0,75 -  коэффициент эффективности;</w:t>
      </w:r>
    </w:p>
    <w:p w:rsidR="0019578E" w:rsidRPr="001B62BA" w:rsidRDefault="0019578E" w:rsidP="0019578E">
      <w:pPr>
        <w:ind w:firstLine="708"/>
        <w:jc w:val="both"/>
      </w:pPr>
      <w:r w:rsidRPr="001B62BA">
        <w:t xml:space="preserve">           </w:t>
      </w:r>
      <w:proofErr w:type="gramStart"/>
      <w:r w:rsidRPr="001B62BA">
        <w:t>Ц</w:t>
      </w:r>
      <w:proofErr w:type="gramEnd"/>
      <w:r w:rsidRPr="001B62BA">
        <w:t xml:space="preserve">    -  средняя цена одного кВт/час.</w:t>
      </w:r>
    </w:p>
    <w:p w:rsidR="0019578E" w:rsidRPr="001B62BA" w:rsidRDefault="0019578E" w:rsidP="0019578E">
      <w:pPr>
        <w:ind w:firstLine="708"/>
        <w:jc w:val="both"/>
      </w:pPr>
    </w:p>
    <w:p w:rsidR="0019578E" w:rsidRPr="001B62BA" w:rsidRDefault="0019578E" w:rsidP="0019578E">
      <w:pPr>
        <w:ind w:firstLine="708"/>
        <w:jc w:val="both"/>
      </w:pPr>
      <w:r w:rsidRPr="001B62BA">
        <w:t>- по бюджетной сфере:</w:t>
      </w:r>
    </w:p>
    <w:p w:rsidR="0019578E" w:rsidRPr="001B62BA" w:rsidRDefault="0019578E" w:rsidP="0019578E">
      <w:pPr>
        <w:ind w:firstLine="708"/>
        <w:jc w:val="both"/>
      </w:pPr>
    </w:p>
    <w:p w:rsidR="0019578E" w:rsidRPr="001B62BA" w:rsidRDefault="0019578E" w:rsidP="0019578E">
      <w:pPr>
        <w:ind w:firstLine="708"/>
        <w:jc w:val="both"/>
        <w:rPr>
          <w:u w:val="single"/>
        </w:rPr>
      </w:pPr>
      <w:r w:rsidRPr="001B62BA">
        <w:tab/>
      </w:r>
      <w:r w:rsidRPr="001B62BA">
        <w:tab/>
        <w:t xml:space="preserve"> </w:t>
      </w:r>
      <w:r w:rsidRPr="001B62BA">
        <w:rPr>
          <w:u w:val="single"/>
        </w:rPr>
        <w:t>7</w:t>
      </w:r>
      <w:r>
        <w:rPr>
          <w:u w:val="single"/>
        </w:rPr>
        <w:t>5 х 16 х 249 х 183х 0,75 х 4,42279</w:t>
      </w:r>
    </w:p>
    <w:p w:rsidR="0019578E" w:rsidRPr="001B62BA" w:rsidRDefault="0019578E" w:rsidP="0019578E">
      <w:pPr>
        <w:ind w:firstLine="708"/>
        <w:jc w:val="both"/>
      </w:pPr>
      <w:r w:rsidRPr="001B62BA">
        <w:t>Эф</w:t>
      </w:r>
      <w:proofErr w:type="gramStart"/>
      <w:r w:rsidRPr="001B62BA">
        <w:t>.</w:t>
      </w:r>
      <w:proofErr w:type="gramEnd"/>
      <w:r w:rsidRPr="001B62BA">
        <w:t>/</w:t>
      </w:r>
      <w:proofErr w:type="gramStart"/>
      <w:r w:rsidRPr="001B62BA">
        <w:t>г</w:t>
      </w:r>
      <w:proofErr w:type="gramEnd"/>
      <w:r w:rsidRPr="001B62BA">
        <w:t xml:space="preserve">од  =  </w:t>
      </w:r>
      <w:r w:rsidRPr="001B62BA">
        <w:tab/>
      </w:r>
      <w:r w:rsidRPr="001B62BA">
        <w:tab/>
      </w:r>
      <w:r w:rsidRPr="001B62BA">
        <w:tab/>
      </w:r>
      <w:r>
        <w:t>1000</w:t>
      </w:r>
      <w:r>
        <w:tab/>
      </w:r>
      <w:r>
        <w:tab/>
      </w:r>
      <w:r>
        <w:tab/>
      </w:r>
      <w:r>
        <w:tab/>
        <w:t>= 181 379,94</w:t>
      </w:r>
      <w:r w:rsidRPr="001B62BA">
        <w:t xml:space="preserve"> рублей.</w:t>
      </w:r>
    </w:p>
    <w:p w:rsidR="0019578E" w:rsidRPr="001B62BA" w:rsidRDefault="0019578E" w:rsidP="0019578E">
      <w:pPr>
        <w:ind w:firstLine="708"/>
        <w:jc w:val="both"/>
      </w:pPr>
    </w:p>
    <w:p w:rsidR="0019578E" w:rsidRPr="001B62BA" w:rsidRDefault="0019578E" w:rsidP="0019578E">
      <w:pPr>
        <w:jc w:val="both"/>
      </w:pPr>
      <w:r w:rsidRPr="001B62BA">
        <w:tab/>
        <w:t>- по жилищному фонду:</w:t>
      </w:r>
    </w:p>
    <w:p w:rsidR="0019578E" w:rsidRPr="001B62BA" w:rsidRDefault="0019578E" w:rsidP="0019578E">
      <w:pPr>
        <w:jc w:val="both"/>
      </w:pPr>
    </w:p>
    <w:p w:rsidR="0019578E" w:rsidRPr="001B62BA" w:rsidRDefault="0019578E" w:rsidP="0019578E">
      <w:pPr>
        <w:ind w:firstLine="708"/>
        <w:jc w:val="both"/>
        <w:rPr>
          <w:u w:val="single"/>
        </w:rPr>
      </w:pPr>
      <w:r w:rsidRPr="001B62BA">
        <w:tab/>
      </w:r>
      <w:r w:rsidRPr="001B62BA">
        <w:tab/>
        <w:t xml:space="preserve"> </w:t>
      </w:r>
      <w:r w:rsidRPr="001B62BA">
        <w:rPr>
          <w:u w:val="single"/>
        </w:rPr>
        <w:t>7</w:t>
      </w:r>
      <w:r>
        <w:rPr>
          <w:u w:val="single"/>
        </w:rPr>
        <w:t>5 х 16 х 365 х 880 х 0,75 х 2,44</w:t>
      </w:r>
    </w:p>
    <w:p w:rsidR="0019578E" w:rsidRPr="001B62BA" w:rsidRDefault="0019578E" w:rsidP="0019578E">
      <w:pPr>
        <w:ind w:firstLine="708"/>
        <w:jc w:val="both"/>
      </w:pPr>
      <w:r w:rsidRPr="001B62BA">
        <w:t>Эф</w:t>
      </w:r>
      <w:proofErr w:type="gramStart"/>
      <w:r w:rsidRPr="001B62BA">
        <w:t>.</w:t>
      </w:r>
      <w:proofErr w:type="gramEnd"/>
      <w:r w:rsidRPr="001B62BA">
        <w:t>/</w:t>
      </w:r>
      <w:proofErr w:type="gramStart"/>
      <w:r w:rsidRPr="001B62BA">
        <w:t>г</w:t>
      </w:r>
      <w:proofErr w:type="gramEnd"/>
      <w:r w:rsidRPr="001B62BA">
        <w:t>од  =</w:t>
      </w:r>
      <w:r>
        <w:t xml:space="preserve">  </w:t>
      </w:r>
      <w:r>
        <w:tab/>
      </w:r>
      <w:r>
        <w:tab/>
        <w:t>1000</w:t>
      </w:r>
      <w:r>
        <w:tab/>
      </w:r>
      <w:r>
        <w:tab/>
      </w:r>
      <w:r>
        <w:tab/>
      </w:r>
      <w:r>
        <w:tab/>
        <w:t xml:space="preserve">     = 705 355,20 </w:t>
      </w:r>
      <w:r w:rsidRPr="001B62BA">
        <w:t xml:space="preserve"> рублей.</w:t>
      </w:r>
    </w:p>
    <w:p w:rsidR="0019578E" w:rsidRPr="001B62BA" w:rsidRDefault="0019578E" w:rsidP="0019578E">
      <w:pPr>
        <w:jc w:val="both"/>
      </w:pPr>
    </w:p>
    <w:p w:rsidR="0019578E" w:rsidRPr="001B62BA" w:rsidRDefault="0019578E" w:rsidP="0019578E">
      <w:pPr>
        <w:jc w:val="both"/>
      </w:pPr>
      <w:r w:rsidRPr="001B62BA">
        <w:tab/>
        <w:t xml:space="preserve">Всего от замены ламп накаливания экономия составит </w:t>
      </w:r>
      <w:r>
        <w:rPr>
          <w:b/>
        </w:rPr>
        <w:t>295 578,38</w:t>
      </w:r>
      <w:r w:rsidRPr="001B62BA">
        <w:rPr>
          <w:b/>
        </w:rPr>
        <w:t xml:space="preserve"> рублей.</w:t>
      </w:r>
    </w:p>
    <w:p w:rsidR="0019578E" w:rsidRPr="001B62BA" w:rsidRDefault="0019578E" w:rsidP="0019578E">
      <w:pPr>
        <w:ind w:firstLine="708"/>
        <w:jc w:val="both"/>
      </w:pPr>
      <w:r w:rsidRPr="001B62BA">
        <w:t>Кроме этого проведенные мероприятия позволят обеспечить использование экологически чистых материалов при проведении ремонтных работ, что в свою очередь позволит обеспечить требования, предъявляемые к экологической безопасности.</w:t>
      </w:r>
    </w:p>
    <w:p w:rsidR="0019578E" w:rsidRDefault="0019578E" w:rsidP="0019578E">
      <w:pPr>
        <w:sectPr w:rsidR="0019578E" w:rsidSect="004279A7">
          <w:headerReference w:type="default" r:id="rId9"/>
          <w:pgSz w:w="11906" w:h="16838"/>
          <w:pgMar w:top="1134" w:right="567" w:bottom="1134" w:left="1701" w:header="397" w:footer="397" w:gutter="0"/>
          <w:cols w:space="709"/>
        </w:sectPr>
      </w:pPr>
    </w:p>
    <w:p w:rsidR="0019578E" w:rsidRDefault="0019578E" w:rsidP="0019578E">
      <w:pPr>
        <w:tabs>
          <w:tab w:val="left" w:pos="3544"/>
        </w:tabs>
        <w:ind w:left="11055"/>
      </w:pPr>
      <w:r>
        <w:lastRenderedPageBreak/>
        <w:t>Приложение № 2</w:t>
      </w:r>
    </w:p>
    <w:p w:rsidR="0019578E" w:rsidRDefault="0019578E" w:rsidP="0019578E">
      <w:pPr>
        <w:tabs>
          <w:tab w:val="left" w:pos="3544"/>
        </w:tabs>
        <w:ind w:left="11055"/>
      </w:pPr>
      <w:r>
        <w:t xml:space="preserve">к постановлению Администрации поселка </w:t>
      </w:r>
    </w:p>
    <w:p w:rsidR="0019578E" w:rsidRDefault="0019578E" w:rsidP="0019578E">
      <w:pPr>
        <w:spacing w:after="480"/>
        <w:ind w:left="11055"/>
      </w:pPr>
      <w:r>
        <w:t>от 19 апреля 2016 года  № 51</w:t>
      </w:r>
    </w:p>
    <w:p w:rsidR="0019578E" w:rsidRDefault="0019578E" w:rsidP="0019578E"/>
    <w:p w:rsidR="0019578E" w:rsidRDefault="0019578E" w:rsidP="0019578E">
      <w:pPr>
        <w:adjustRightInd w:val="0"/>
        <w:jc w:val="center"/>
      </w:pPr>
      <w:r>
        <w:t xml:space="preserve">СВЕДЕНИЯ </w:t>
      </w:r>
    </w:p>
    <w:p w:rsidR="0019578E" w:rsidRDefault="0019578E" w:rsidP="0019578E">
      <w:pPr>
        <w:adjustRightInd w:val="0"/>
        <w:jc w:val="center"/>
      </w:pPr>
      <w:r>
        <w:t xml:space="preserve">О ЦЕЛЕВЫХ ПОКАЗАТЕЛЯХ ПРОЕКТА РАСХОДНЫХ МЕРОПРИЯТИЙ ЭНЕРГОСБЕРЕЖЕНИЯ </w:t>
      </w:r>
    </w:p>
    <w:p w:rsidR="0019578E" w:rsidRDefault="0019578E" w:rsidP="0019578E">
      <w:pPr>
        <w:adjustRightInd w:val="0"/>
        <w:jc w:val="center"/>
      </w:pPr>
      <w:r>
        <w:t xml:space="preserve">И ПОВЫШЕНИЯ ЭНЕРГЕТИЧЕСКОЙ ЭФФЕКТИВНОСТИ </w:t>
      </w:r>
    </w:p>
    <w:p w:rsidR="0019578E" w:rsidRDefault="0019578E" w:rsidP="0019578E">
      <w:pPr>
        <w:adjustRightInd w:val="0"/>
        <w:jc w:val="both"/>
        <w:outlineLvl w:val="0"/>
      </w:pPr>
    </w:p>
    <w:tbl>
      <w:tblPr>
        <w:tblW w:w="14884" w:type="dxa"/>
        <w:tblInd w:w="5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1418"/>
        <w:gridCol w:w="1418"/>
        <w:gridCol w:w="1559"/>
        <w:gridCol w:w="1701"/>
        <w:gridCol w:w="1276"/>
        <w:gridCol w:w="1417"/>
        <w:gridCol w:w="1701"/>
      </w:tblGrid>
      <w:tr w:rsidR="0019578E" w:rsidRPr="0066673D" w:rsidTr="003E250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 w:rsidRPr="0066673D">
              <w:t xml:space="preserve">N </w:t>
            </w:r>
            <w:proofErr w:type="gramStart"/>
            <w:r w:rsidRPr="0066673D">
              <w:t>п</w:t>
            </w:r>
            <w:proofErr w:type="gramEnd"/>
            <w:r w:rsidRPr="0066673D">
              <w:t xml:space="preserve">/п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 w:rsidRPr="0066673D">
              <w:t xml:space="preserve">Наименование показателя мероприятий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 w:rsidRPr="0066673D">
              <w:t xml:space="preserve">Единица измерения 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E" w:rsidRPr="0066673D" w:rsidRDefault="0019578E" w:rsidP="003E250C">
            <w:pPr>
              <w:adjustRightInd w:val="0"/>
              <w:jc w:val="center"/>
            </w:pPr>
            <w:r w:rsidRPr="0066673D">
              <w:t>Плановые значения целевых показателей мероприятий</w:t>
            </w:r>
          </w:p>
        </w:tc>
      </w:tr>
      <w:tr w:rsidR="0019578E" w:rsidRPr="0066673D" w:rsidTr="003E25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both"/>
              <w:outlineLvl w:val="0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both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both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 w:rsidRPr="0066673D">
              <w:t xml:space="preserve">2015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 w:rsidRPr="0066673D">
              <w:t xml:space="preserve">2016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 w:rsidRPr="0066673D">
              <w:t xml:space="preserve">2017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E" w:rsidRPr="0066673D" w:rsidRDefault="0019578E" w:rsidP="003E250C">
            <w:pPr>
              <w:adjustRightInd w:val="0"/>
              <w:jc w:val="center"/>
            </w:pPr>
            <w:r w:rsidRPr="0066673D">
              <w:t xml:space="preserve">2018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E" w:rsidRPr="0066673D" w:rsidRDefault="0019578E" w:rsidP="003E250C">
            <w:pPr>
              <w:adjustRightInd w:val="0"/>
              <w:jc w:val="center"/>
            </w:pPr>
            <w:r w:rsidRPr="0066673D">
              <w:t xml:space="preserve">2019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E" w:rsidRPr="0066673D" w:rsidRDefault="0019578E" w:rsidP="003E250C">
            <w:pPr>
              <w:adjustRightInd w:val="0"/>
              <w:jc w:val="center"/>
            </w:pPr>
            <w:r w:rsidRPr="0066673D">
              <w:t xml:space="preserve">2020 г. </w:t>
            </w:r>
          </w:p>
        </w:tc>
      </w:tr>
      <w:tr w:rsidR="0019578E" w:rsidRPr="0066673D" w:rsidTr="003E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 w:rsidRPr="0066673D">
              <w:t xml:space="preserve">1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 w:rsidRPr="0066673D"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 w:rsidRPr="0066673D"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4</w:t>
            </w:r>
            <w:r w:rsidRPr="0066673D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5</w:t>
            </w:r>
            <w:r w:rsidRPr="0066673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6</w:t>
            </w:r>
            <w:r w:rsidRPr="0066673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9</w:t>
            </w:r>
          </w:p>
        </w:tc>
      </w:tr>
      <w:tr w:rsidR="0019578E" w:rsidRPr="0066673D" w:rsidTr="003E250C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AB15C3" w:rsidRDefault="0019578E" w:rsidP="003E250C">
            <w:pPr>
              <w:tabs>
                <w:tab w:val="left" w:pos="12975"/>
              </w:tabs>
              <w:rPr>
                <w:b/>
                <w:bCs/>
                <w:color w:val="000000"/>
              </w:rPr>
            </w:pPr>
            <w:r w:rsidRPr="00AB15C3">
              <w:rPr>
                <w:b/>
                <w:bCs/>
                <w:color w:val="000000"/>
              </w:rPr>
              <w:t>Общие целевые показатели в области энергосбережения и повышения энергетической эффективности</w:t>
            </w:r>
            <w:r w:rsidRPr="00AB15C3">
              <w:rPr>
                <w:b/>
                <w:bCs/>
                <w:color w:val="000000"/>
              </w:rPr>
              <w:tab/>
            </w:r>
          </w:p>
        </w:tc>
      </w:tr>
      <w:tr w:rsidR="0019578E" w:rsidRPr="0066673D" w:rsidTr="003E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3E7FDC" w:rsidRDefault="0019578E" w:rsidP="003E250C">
            <w:pPr>
              <w:rPr>
                <w:color w:val="000000"/>
              </w:rPr>
            </w:pPr>
            <w:proofErr w:type="gramStart"/>
            <w:r w:rsidRPr="003E7FDC">
              <w:rPr>
                <w:color w:val="000000"/>
              </w:rPr>
              <w:t>Доля объемов электрической энергии (далее - ЭЭ), расчеты за которую осуществляются с использованием приборов учета, в общем объеме ЭЭ, потребляемой (используемой</w:t>
            </w:r>
            <w:r>
              <w:rPr>
                <w:color w:val="000000"/>
              </w:rPr>
              <w:t xml:space="preserve"> </w:t>
            </w:r>
            <w:r w:rsidRPr="003E7FDC">
              <w:rPr>
                <w:color w:val="000000"/>
              </w:rPr>
              <w:t>на территории муниципального образования (далее МО)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100</w:t>
            </w:r>
          </w:p>
        </w:tc>
      </w:tr>
      <w:tr w:rsidR="0019578E" w:rsidRPr="0066673D" w:rsidTr="003E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Default="0019578E" w:rsidP="003E250C">
            <w:pPr>
              <w:adjustRightInd w:val="0"/>
              <w:jc w:val="center"/>
            </w:pPr>
            <w:r>
              <w:t>2</w:t>
            </w:r>
          </w:p>
          <w:p w:rsidR="0019578E" w:rsidRPr="0066673D" w:rsidRDefault="0019578E" w:rsidP="003E250C">
            <w:pPr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44D23" w:rsidRDefault="0019578E" w:rsidP="003E250C">
            <w:pPr>
              <w:rPr>
                <w:color w:val="000000"/>
              </w:rPr>
            </w:pPr>
            <w:proofErr w:type="gramStart"/>
            <w:r w:rsidRPr="00544D23">
              <w:rPr>
                <w:color w:val="000000"/>
              </w:rPr>
              <w:t>Доля объемов ТЭ (далее - ТЭ), расчеты за которую осуществляются с использованием приборов учета, в общем объеме ТЭ, потребляемой  на территории М</w:t>
            </w:r>
            <w:r>
              <w:rPr>
                <w:color w:val="000000"/>
              </w:rPr>
              <w:t>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16</w:t>
            </w:r>
          </w:p>
        </w:tc>
      </w:tr>
      <w:tr w:rsidR="0019578E" w:rsidRPr="0066673D" w:rsidTr="003E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  <w:r w:rsidRPr="00544D23">
              <w:rPr>
                <w:color w:val="000000"/>
              </w:rPr>
              <w:t xml:space="preserve">Доля объема холодной воды, </w:t>
            </w:r>
            <w:r w:rsidRPr="00544D23">
              <w:rPr>
                <w:color w:val="000000"/>
              </w:rPr>
              <w:lastRenderedPageBreak/>
              <w:t>расчеты за которую осуществляются с использованием приборов учета</w:t>
            </w:r>
            <w:proofErr w:type="gramStart"/>
            <w:r w:rsidRPr="00544D23">
              <w:rPr>
                <w:color w:val="000000"/>
              </w:rPr>
              <w:t xml:space="preserve"> ,</w:t>
            </w:r>
            <w:proofErr w:type="gramEnd"/>
            <w:r w:rsidRPr="00544D23">
              <w:rPr>
                <w:color w:val="000000"/>
              </w:rPr>
              <w:t xml:space="preserve"> в общем объеме воды, потребляемой (используемой) на территории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100</w:t>
            </w:r>
          </w:p>
        </w:tc>
      </w:tr>
      <w:tr w:rsidR="0019578E" w:rsidRPr="0066673D" w:rsidTr="003E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44D23" w:rsidRDefault="0019578E" w:rsidP="003E250C">
            <w:pPr>
              <w:rPr>
                <w:color w:val="000000"/>
              </w:rPr>
            </w:pPr>
            <w:r w:rsidRPr="00544D23">
              <w:rPr>
                <w:color w:val="000000"/>
              </w:rPr>
              <w:t>Доля объема горячей воды, расчеты за которую осуществляются с использованием приборов учета</w:t>
            </w:r>
            <w:proofErr w:type="gramStart"/>
            <w:r w:rsidRPr="00544D23">
              <w:rPr>
                <w:color w:val="000000"/>
              </w:rPr>
              <w:t xml:space="preserve"> ,</w:t>
            </w:r>
            <w:proofErr w:type="gramEnd"/>
            <w:r w:rsidRPr="00544D23">
              <w:rPr>
                <w:color w:val="000000"/>
              </w:rPr>
              <w:t xml:space="preserve"> в общем объеме воды, потребляемой (используемой) на территории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</w:tr>
      <w:tr w:rsidR="0019578E" w:rsidRPr="0066673D" w:rsidTr="003E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44D23" w:rsidRDefault="0019578E" w:rsidP="003E250C">
            <w:pPr>
              <w:rPr>
                <w:color w:val="000000"/>
              </w:rPr>
            </w:pPr>
            <w:r w:rsidRPr="00544D23">
              <w:rPr>
                <w:color w:val="000000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на территории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</w:t>
            </w:r>
          </w:p>
        </w:tc>
      </w:tr>
      <w:tr w:rsidR="0019578E" w:rsidRPr="0066673D" w:rsidTr="003E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44D23" w:rsidRDefault="0019578E" w:rsidP="003E250C">
            <w:pPr>
              <w:rPr>
                <w:color w:val="000000"/>
              </w:rPr>
            </w:pPr>
            <w:r w:rsidRPr="00544D23">
              <w:rPr>
                <w:color w:val="000000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</w:tr>
      <w:tr w:rsidR="0019578E" w:rsidRPr="0066673D" w:rsidTr="003E250C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AB15C3" w:rsidRDefault="0019578E" w:rsidP="003E250C">
            <w:pPr>
              <w:rPr>
                <w:b/>
                <w:bCs/>
                <w:color w:val="000000"/>
              </w:rPr>
            </w:pPr>
            <w:r w:rsidRPr="00AB15C3">
              <w:rPr>
                <w:b/>
                <w:bCs/>
                <w:color w:val="000000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19578E" w:rsidRPr="0066673D" w:rsidTr="003E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8F333F" w:rsidRDefault="0019578E" w:rsidP="003E250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</w:t>
            </w:r>
            <w:r w:rsidRPr="008F333F">
              <w:rPr>
                <w:color w:val="000000"/>
              </w:rPr>
              <w:t xml:space="preserve">расход ТЭ на снабжение органов местного </w:t>
            </w:r>
            <w:r w:rsidRPr="008F333F">
              <w:rPr>
                <w:color w:val="000000"/>
              </w:rPr>
              <w:lastRenderedPageBreak/>
              <w:t>самоуправления и муниципальных учреждений (в расчете на 1 кв. метр общей площади)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8F333F" w:rsidRDefault="0019578E" w:rsidP="003E250C">
            <w:pPr>
              <w:jc w:val="center"/>
              <w:rPr>
                <w:color w:val="000000"/>
              </w:rPr>
            </w:pPr>
            <w:r w:rsidRPr="008F333F">
              <w:rPr>
                <w:color w:val="000000"/>
              </w:rPr>
              <w:lastRenderedPageBreak/>
              <w:t>Гкал/</w:t>
            </w:r>
            <w:proofErr w:type="spellStart"/>
            <w:r w:rsidRPr="008F333F">
              <w:rPr>
                <w:color w:val="000000"/>
              </w:rPr>
              <w:t>кв.м</w:t>
            </w:r>
            <w:proofErr w:type="spellEnd"/>
            <w:r w:rsidRPr="008F333F">
              <w:rPr>
                <w:color w:val="000000"/>
              </w:rPr>
              <w:t>.</w:t>
            </w:r>
          </w:p>
          <w:p w:rsidR="0019578E" w:rsidRPr="0066673D" w:rsidRDefault="0019578E" w:rsidP="003E250C">
            <w:pPr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0,1736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0,1684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0,1633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0,1584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Default="0019578E" w:rsidP="003E250C">
            <w:pPr>
              <w:adjustRightInd w:val="0"/>
              <w:jc w:val="center"/>
            </w:pPr>
          </w:p>
          <w:p w:rsidR="0019578E" w:rsidRDefault="0019578E" w:rsidP="003E250C">
            <w:pPr>
              <w:adjustRightInd w:val="0"/>
              <w:jc w:val="center"/>
            </w:pPr>
            <w:r>
              <w:t>0,1536</w:t>
            </w:r>
          </w:p>
          <w:p w:rsidR="0019578E" w:rsidRPr="0066673D" w:rsidRDefault="0019578E" w:rsidP="003E250C">
            <w:pPr>
              <w:adjustRightInd w:val="0"/>
              <w:jc w:val="center"/>
            </w:pPr>
          </w:p>
        </w:tc>
      </w:tr>
      <w:tr w:rsidR="0019578E" w:rsidRPr="0066673D" w:rsidTr="003E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Default="0019578E" w:rsidP="003E250C">
            <w:pPr>
              <w:adjustRightInd w:val="0"/>
              <w:jc w:val="center"/>
            </w:pPr>
            <w:r>
              <w:lastRenderedPageBreak/>
              <w:t>8</w:t>
            </w:r>
          </w:p>
          <w:p w:rsidR="0019578E" w:rsidRPr="0066673D" w:rsidRDefault="0019578E" w:rsidP="003E250C">
            <w:pPr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8F333F" w:rsidRDefault="0019578E" w:rsidP="003E250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</w:t>
            </w:r>
            <w:r w:rsidRPr="008F333F">
              <w:rPr>
                <w:color w:val="000000"/>
              </w:rPr>
              <w:t>расход холодной воды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8F333F" w:rsidRDefault="0019578E" w:rsidP="003E250C">
            <w:pPr>
              <w:jc w:val="center"/>
              <w:rPr>
                <w:color w:val="000000"/>
              </w:rPr>
            </w:pPr>
            <w:proofErr w:type="spellStart"/>
            <w:r w:rsidRPr="008F333F">
              <w:rPr>
                <w:color w:val="000000"/>
              </w:rPr>
              <w:t>куб.м</w:t>
            </w:r>
            <w:proofErr w:type="spellEnd"/>
            <w:r w:rsidRPr="008F333F">
              <w:rPr>
                <w:color w:val="000000"/>
              </w:rPr>
              <w:t>./чел.</w:t>
            </w:r>
          </w:p>
          <w:p w:rsidR="0019578E" w:rsidRPr="008F333F" w:rsidRDefault="0019578E" w:rsidP="003E250C">
            <w:pPr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0,4035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0,3914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0,3796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0,3682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0,3571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0,3463</w:t>
            </w:r>
          </w:p>
        </w:tc>
      </w:tr>
      <w:tr w:rsidR="0019578E" w:rsidRPr="0066673D" w:rsidTr="003E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Default="0019578E" w:rsidP="003E250C">
            <w:pPr>
              <w:adjustRightInd w:val="0"/>
              <w:jc w:val="center"/>
            </w:pPr>
            <w:r>
              <w:t>9</w:t>
            </w:r>
          </w:p>
          <w:p w:rsidR="0019578E" w:rsidRPr="0066673D" w:rsidRDefault="0019578E" w:rsidP="003E250C">
            <w:pPr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8F333F" w:rsidRDefault="0019578E" w:rsidP="003E250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</w:t>
            </w:r>
            <w:r w:rsidRPr="008F333F">
              <w:rPr>
                <w:color w:val="000000"/>
              </w:rPr>
              <w:t>расход горячей воды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8F333F" w:rsidRDefault="0019578E" w:rsidP="003E250C">
            <w:pPr>
              <w:jc w:val="center"/>
              <w:rPr>
                <w:color w:val="000000"/>
              </w:rPr>
            </w:pPr>
            <w:proofErr w:type="spellStart"/>
            <w:r w:rsidRPr="008F333F">
              <w:rPr>
                <w:color w:val="000000"/>
              </w:rPr>
              <w:t>куб.м</w:t>
            </w:r>
            <w:proofErr w:type="spellEnd"/>
            <w:r w:rsidRPr="008F333F">
              <w:rPr>
                <w:color w:val="000000"/>
              </w:rPr>
              <w:t>./чел.</w:t>
            </w:r>
          </w:p>
          <w:p w:rsidR="0019578E" w:rsidRPr="0066673D" w:rsidRDefault="0019578E" w:rsidP="003E250C">
            <w:pPr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</w:tr>
      <w:tr w:rsidR="0019578E" w:rsidRPr="0066673D" w:rsidTr="003E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8F333F" w:rsidRDefault="0019578E" w:rsidP="003E250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</w:t>
            </w:r>
            <w:r w:rsidRPr="008F333F">
              <w:rPr>
                <w:color w:val="000000"/>
              </w:rPr>
              <w:t xml:space="preserve">расход ЭЭ на снабжение органов местного самоуправления и муниципальных учреждений (в расчете на 1 </w:t>
            </w:r>
            <w:proofErr w:type="spellStart"/>
            <w:r w:rsidRPr="008F333F">
              <w:rPr>
                <w:color w:val="000000"/>
              </w:rPr>
              <w:t>кв</w:t>
            </w:r>
            <w:proofErr w:type="gramStart"/>
            <w:r w:rsidRPr="008F333F">
              <w:rPr>
                <w:color w:val="000000"/>
              </w:rPr>
              <w:t>.м</w:t>
            </w:r>
            <w:proofErr w:type="gramEnd"/>
            <w:r w:rsidRPr="008F333F">
              <w:rPr>
                <w:color w:val="000000"/>
              </w:rPr>
              <w:t>етр</w:t>
            </w:r>
            <w:proofErr w:type="spellEnd"/>
            <w:r w:rsidRPr="008F333F">
              <w:rPr>
                <w:color w:val="000000"/>
              </w:rPr>
              <w:t xml:space="preserve"> общей площади)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8F333F" w:rsidRDefault="0019578E" w:rsidP="003E250C">
            <w:pPr>
              <w:jc w:val="center"/>
              <w:rPr>
                <w:color w:val="000000"/>
              </w:rPr>
            </w:pPr>
            <w:proofErr w:type="spellStart"/>
            <w:r w:rsidRPr="008F333F">
              <w:rPr>
                <w:color w:val="000000"/>
              </w:rPr>
              <w:t>к</w:t>
            </w:r>
            <w:proofErr w:type="gramStart"/>
            <w:r w:rsidRPr="008F333F">
              <w:rPr>
                <w:color w:val="000000"/>
              </w:rPr>
              <w:t>Втч</w:t>
            </w:r>
            <w:proofErr w:type="spellEnd"/>
            <w:r w:rsidRPr="008F333F">
              <w:rPr>
                <w:color w:val="000000"/>
              </w:rPr>
              <w:t>/</w:t>
            </w:r>
            <w:proofErr w:type="spellStart"/>
            <w:r w:rsidRPr="008F333F">
              <w:rPr>
                <w:color w:val="000000"/>
              </w:rPr>
              <w:t>кв</w:t>
            </w:r>
            <w:proofErr w:type="gramEnd"/>
            <w:r w:rsidRPr="008F333F">
              <w:rPr>
                <w:color w:val="000000"/>
              </w:rPr>
              <w:t>.м</w:t>
            </w:r>
            <w:proofErr w:type="spellEnd"/>
            <w:r w:rsidRPr="008F333F">
              <w:rPr>
                <w:color w:val="000000"/>
              </w:rPr>
              <w:t>.</w:t>
            </w:r>
          </w:p>
          <w:p w:rsidR="0019578E" w:rsidRPr="0066673D" w:rsidRDefault="0019578E" w:rsidP="003E250C">
            <w:pPr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81,618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79,169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76,797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74,490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72,256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70,088</w:t>
            </w:r>
          </w:p>
        </w:tc>
      </w:tr>
      <w:tr w:rsidR="0019578E" w:rsidRPr="0066673D" w:rsidTr="003E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2F4170" w:rsidRDefault="0019578E" w:rsidP="003E250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</w:t>
            </w:r>
            <w:r w:rsidRPr="002F4170">
              <w:rPr>
                <w:color w:val="000000"/>
              </w:rPr>
              <w:t>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2F4170" w:rsidRDefault="0019578E" w:rsidP="003E250C">
            <w:pPr>
              <w:jc w:val="center"/>
              <w:rPr>
                <w:color w:val="000000"/>
              </w:rPr>
            </w:pPr>
            <w:proofErr w:type="spellStart"/>
            <w:r w:rsidRPr="002F4170">
              <w:rPr>
                <w:color w:val="000000"/>
              </w:rPr>
              <w:t>куб</w:t>
            </w:r>
            <w:proofErr w:type="gramStart"/>
            <w:r w:rsidRPr="002F4170">
              <w:rPr>
                <w:color w:val="000000"/>
              </w:rPr>
              <w:t>.м</w:t>
            </w:r>
            <w:proofErr w:type="spellEnd"/>
            <w:proofErr w:type="gramEnd"/>
            <w:r w:rsidRPr="002F4170">
              <w:rPr>
                <w:color w:val="000000"/>
              </w:rPr>
              <w:t>/чел</w:t>
            </w:r>
          </w:p>
          <w:p w:rsidR="0019578E" w:rsidRPr="0066673D" w:rsidRDefault="0019578E" w:rsidP="003E250C">
            <w:pPr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</w:tr>
      <w:tr w:rsidR="0019578E" w:rsidRPr="0066673D" w:rsidTr="003E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r w:rsidRPr="002F4170">
              <w:rPr>
                <w:color w:val="000000"/>
              </w:rPr>
              <w:t>Отношение экономии энергетических ресурсов и воды в стоимостном выражении,</w:t>
            </w:r>
            <w:r>
              <w:rPr>
                <w:color w:val="000000"/>
              </w:rPr>
              <w:t xml:space="preserve"> </w:t>
            </w:r>
            <w:r w:rsidRPr="002F4170">
              <w:rPr>
                <w:color w:val="000000"/>
              </w:rPr>
              <w:lastRenderedPageBreak/>
              <w:t xml:space="preserve">достижение которой планируется в результате реализации </w:t>
            </w:r>
            <w:proofErr w:type="spellStart"/>
            <w:r w:rsidRPr="002F4170">
              <w:rPr>
                <w:color w:val="000000"/>
              </w:rPr>
              <w:t>энергосервисных</w:t>
            </w:r>
            <w:proofErr w:type="spellEnd"/>
            <w:r w:rsidRPr="002F4170">
              <w:rPr>
                <w:color w:val="000000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Default="0019578E" w:rsidP="003E25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%</w:t>
            </w:r>
          </w:p>
          <w:p w:rsidR="0019578E" w:rsidRPr="0066673D" w:rsidRDefault="0019578E" w:rsidP="003E250C">
            <w:pPr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</w:tr>
      <w:tr w:rsidR="0019578E" w:rsidRPr="0066673D" w:rsidTr="003E250C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AB15C3" w:rsidRDefault="0019578E" w:rsidP="003E250C">
            <w:pPr>
              <w:rPr>
                <w:b/>
                <w:bCs/>
                <w:color w:val="000000"/>
              </w:rPr>
            </w:pPr>
            <w:r w:rsidRPr="00AB15C3">
              <w:rPr>
                <w:b/>
                <w:bCs/>
                <w:color w:val="000000"/>
              </w:rPr>
              <w:lastRenderedPageBreak/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19578E" w:rsidRPr="0066673D" w:rsidTr="003E250C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2F4170" w:rsidRDefault="0019578E" w:rsidP="003E250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</w:t>
            </w:r>
            <w:r w:rsidRPr="002F4170">
              <w:rPr>
                <w:color w:val="000000"/>
              </w:rPr>
              <w:t>расход ТЭ в многоквартирных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2F4170" w:rsidRDefault="0019578E" w:rsidP="003E250C">
            <w:pPr>
              <w:jc w:val="center"/>
              <w:rPr>
                <w:color w:val="000000"/>
              </w:rPr>
            </w:pPr>
            <w:r w:rsidRPr="002F4170">
              <w:rPr>
                <w:color w:val="000000"/>
              </w:rPr>
              <w:t>Гкал/</w:t>
            </w:r>
            <w:proofErr w:type="spellStart"/>
            <w:r w:rsidRPr="002F4170">
              <w:rPr>
                <w:color w:val="000000"/>
              </w:rPr>
              <w:t>кв.м</w:t>
            </w:r>
            <w:proofErr w:type="spellEnd"/>
            <w:r w:rsidRPr="002F4170">
              <w:rPr>
                <w:color w:val="000000"/>
              </w:rPr>
              <w:t>.</w:t>
            </w:r>
          </w:p>
          <w:p w:rsidR="0019578E" w:rsidRPr="002F4170" w:rsidRDefault="0019578E" w:rsidP="003E250C">
            <w:pPr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0,394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0,394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0,394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0,394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0,394</w:t>
            </w:r>
          </w:p>
        </w:tc>
      </w:tr>
      <w:tr w:rsidR="0019578E" w:rsidRPr="0066673D" w:rsidTr="003E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2F4170" w:rsidRDefault="0019578E" w:rsidP="003E250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</w:t>
            </w:r>
            <w:r w:rsidRPr="002F4170">
              <w:rPr>
                <w:color w:val="000000"/>
              </w:rPr>
              <w:t>расход холодной воды в многоквартирных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A8594C" w:rsidRDefault="0019578E" w:rsidP="003E250C">
            <w:pPr>
              <w:jc w:val="center"/>
              <w:rPr>
                <w:color w:val="000000"/>
              </w:rPr>
            </w:pPr>
            <w:proofErr w:type="spellStart"/>
            <w:r w:rsidRPr="00A8594C">
              <w:rPr>
                <w:color w:val="000000"/>
              </w:rPr>
              <w:t>куб.м</w:t>
            </w:r>
            <w:proofErr w:type="spellEnd"/>
            <w:r w:rsidRPr="00A8594C">
              <w:rPr>
                <w:color w:val="000000"/>
              </w:rPr>
              <w:t>./чел.</w:t>
            </w:r>
          </w:p>
          <w:p w:rsidR="0019578E" w:rsidRPr="00A8594C" w:rsidRDefault="0019578E" w:rsidP="003E250C">
            <w:pPr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24,39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24,39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24,39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24,39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24,39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24,39</w:t>
            </w:r>
          </w:p>
        </w:tc>
      </w:tr>
      <w:tr w:rsidR="0019578E" w:rsidRPr="0066673D" w:rsidTr="003E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A8594C" w:rsidRDefault="0019578E" w:rsidP="003E250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</w:t>
            </w:r>
            <w:r w:rsidRPr="00A8594C">
              <w:rPr>
                <w:color w:val="000000"/>
              </w:rPr>
              <w:t>расход горячей воды в многоквартирных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A8594C" w:rsidRDefault="0019578E" w:rsidP="003E250C">
            <w:pPr>
              <w:jc w:val="center"/>
              <w:rPr>
                <w:color w:val="000000"/>
              </w:rPr>
            </w:pPr>
            <w:proofErr w:type="spellStart"/>
            <w:r w:rsidRPr="00A8594C">
              <w:rPr>
                <w:color w:val="000000"/>
              </w:rPr>
              <w:t>куб.м</w:t>
            </w:r>
            <w:proofErr w:type="spellEnd"/>
            <w:r w:rsidRPr="00A8594C">
              <w:rPr>
                <w:color w:val="000000"/>
              </w:rPr>
              <w:t>./чел.</w:t>
            </w:r>
          </w:p>
          <w:p w:rsidR="0019578E" w:rsidRPr="0066673D" w:rsidRDefault="0019578E" w:rsidP="003E250C">
            <w:pPr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</w:tr>
      <w:tr w:rsidR="0019578E" w:rsidRPr="0066673D" w:rsidTr="003E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A8594C" w:rsidRDefault="0019578E" w:rsidP="003E250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</w:t>
            </w:r>
            <w:r w:rsidRPr="00A8594C">
              <w:rPr>
                <w:color w:val="000000"/>
              </w:rPr>
              <w:t>расход ЭЭ в многоквартирных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A8594C" w:rsidRDefault="0019578E" w:rsidP="003E250C">
            <w:pPr>
              <w:jc w:val="center"/>
              <w:rPr>
                <w:color w:val="000000"/>
              </w:rPr>
            </w:pPr>
            <w:proofErr w:type="spellStart"/>
            <w:r w:rsidRPr="00A8594C">
              <w:rPr>
                <w:color w:val="000000"/>
              </w:rPr>
              <w:t>к</w:t>
            </w:r>
            <w:proofErr w:type="gramStart"/>
            <w:r w:rsidRPr="00A8594C">
              <w:rPr>
                <w:color w:val="000000"/>
              </w:rPr>
              <w:t>Втч</w:t>
            </w:r>
            <w:proofErr w:type="spellEnd"/>
            <w:r w:rsidRPr="00A8594C">
              <w:rPr>
                <w:color w:val="000000"/>
              </w:rPr>
              <w:t>/</w:t>
            </w:r>
            <w:proofErr w:type="spellStart"/>
            <w:r w:rsidRPr="00A8594C">
              <w:rPr>
                <w:color w:val="000000"/>
              </w:rPr>
              <w:t>кв</w:t>
            </w:r>
            <w:proofErr w:type="gramEnd"/>
            <w:r w:rsidRPr="00A8594C">
              <w:rPr>
                <w:color w:val="000000"/>
              </w:rPr>
              <w:t>.м</w:t>
            </w:r>
            <w:proofErr w:type="spellEnd"/>
            <w:r w:rsidRPr="00A8594C">
              <w:rPr>
                <w:color w:val="000000"/>
              </w:rPr>
              <w:t>.</w:t>
            </w:r>
          </w:p>
          <w:p w:rsidR="0019578E" w:rsidRPr="00A8594C" w:rsidRDefault="0019578E" w:rsidP="003E250C">
            <w:pPr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39,932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39,932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39,9323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39,932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39,932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39,932</w:t>
            </w:r>
          </w:p>
        </w:tc>
      </w:tr>
      <w:tr w:rsidR="0019578E" w:rsidRPr="0066673D" w:rsidTr="003E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A8594C" w:rsidRDefault="0019578E" w:rsidP="003E250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</w:t>
            </w:r>
            <w:r w:rsidRPr="00A8594C">
              <w:rPr>
                <w:color w:val="000000"/>
              </w:rPr>
              <w:t>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A8594C" w:rsidRDefault="0019578E" w:rsidP="003E250C">
            <w:pPr>
              <w:jc w:val="center"/>
              <w:rPr>
                <w:color w:val="000000"/>
              </w:rPr>
            </w:pPr>
            <w:proofErr w:type="spellStart"/>
            <w:r w:rsidRPr="00A8594C">
              <w:rPr>
                <w:color w:val="000000"/>
              </w:rPr>
              <w:t>тыс</w:t>
            </w:r>
            <w:proofErr w:type="gramStart"/>
            <w:r w:rsidRPr="00A8594C">
              <w:rPr>
                <w:color w:val="000000"/>
              </w:rPr>
              <w:t>.к</w:t>
            </w:r>
            <w:proofErr w:type="gramEnd"/>
            <w:r w:rsidRPr="00A8594C">
              <w:rPr>
                <w:color w:val="000000"/>
              </w:rPr>
              <w:t>уб.м</w:t>
            </w:r>
            <w:proofErr w:type="spellEnd"/>
            <w:r w:rsidRPr="00A8594C">
              <w:rPr>
                <w:color w:val="000000"/>
              </w:rPr>
              <w:t>./</w:t>
            </w:r>
            <w:proofErr w:type="spellStart"/>
            <w:r w:rsidRPr="00A8594C">
              <w:rPr>
                <w:color w:val="000000"/>
              </w:rPr>
              <w:t>кв.м</w:t>
            </w:r>
            <w:proofErr w:type="spellEnd"/>
            <w:r w:rsidRPr="00A8594C">
              <w:rPr>
                <w:color w:val="000000"/>
              </w:rPr>
              <w:t>.</w:t>
            </w:r>
          </w:p>
          <w:p w:rsidR="0019578E" w:rsidRPr="0066673D" w:rsidRDefault="0019578E" w:rsidP="003E250C">
            <w:pPr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</w:t>
            </w:r>
          </w:p>
        </w:tc>
      </w:tr>
      <w:tr w:rsidR="0019578E" w:rsidRPr="0066673D" w:rsidTr="003E250C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A8594C" w:rsidRDefault="0019578E" w:rsidP="003E250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</w:t>
            </w:r>
            <w:r w:rsidRPr="00A8594C">
              <w:rPr>
                <w:color w:val="000000"/>
              </w:rPr>
              <w:t>расход природного газа в многоквартирных домах с иными системами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A8594C" w:rsidRDefault="0019578E" w:rsidP="003E250C">
            <w:pPr>
              <w:jc w:val="center"/>
              <w:rPr>
                <w:color w:val="000000"/>
              </w:rPr>
            </w:pPr>
            <w:proofErr w:type="spellStart"/>
            <w:r w:rsidRPr="00A8594C">
              <w:rPr>
                <w:color w:val="000000"/>
              </w:rPr>
              <w:t>тыс</w:t>
            </w:r>
            <w:proofErr w:type="gramStart"/>
            <w:r w:rsidRPr="00A8594C">
              <w:rPr>
                <w:color w:val="000000"/>
              </w:rPr>
              <w:t>.к</w:t>
            </w:r>
            <w:proofErr w:type="gramEnd"/>
            <w:r w:rsidRPr="00A8594C">
              <w:rPr>
                <w:color w:val="000000"/>
              </w:rPr>
              <w:t>уб.м</w:t>
            </w:r>
            <w:proofErr w:type="spellEnd"/>
            <w:r w:rsidRPr="00A8594C">
              <w:rPr>
                <w:color w:val="000000"/>
              </w:rPr>
              <w:t>./чел.</w:t>
            </w:r>
          </w:p>
          <w:p w:rsidR="0019578E" w:rsidRPr="0066673D" w:rsidRDefault="0019578E" w:rsidP="003E250C">
            <w:pPr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0,321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0,353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0,389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0,427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0,470</w:t>
            </w:r>
          </w:p>
        </w:tc>
      </w:tr>
      <w:tr w:rsidR="0019578E" w:rsidRPr="0066673D" w:rsidTr="003E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A8594C" w:rsidRDefault="0019578E" w:rsidP="003E250C">
            <w:pPr>
              <w:rPr>
                <w:color w:val="000000"/>
              </w:rPr>
            </w:pPr>
            <w:r w:rsidRPr="00A8594C">
              <w:rPr>
                <w:color w:val="000000"/>
              </w:rPr>
              <w:t xml:space="preserve">Удельный суммарный расход </w:t>
            </w:r>
            <w:r w:rsidRPr="00A8594C">
              <w:rPr>
                <w:color w:val="000000"/>
              </w:rPr>
              <w:lastRenderedPageBreak/>
              <w:t>энергетических ресурсов в многоквартирных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A8594C" w:rsidRDefault="0019578E" w:rsidP="003E250C">
            <w:pPr>
              <w:jc w:val="center"/>
              <w:rPr>
                <w:color w:val="000000"/>
              </w:rPr>
            </w:pPr>
            <w:r w:rsidRPr="00A8594C">
              <w:rPr>
                <w:color w:val="000000"/>
              </w:rPr>
              <w:lastRenderedPageBreak/>
              <w:t xml:space="preserve">т </w:t>
            </w:r>
            <w:proofErr w:type="spellStart"/>
            <w:r w:rsidRPr="00A8594C">
              <w:rPr>
                <w:color w:val="000000"/>
              </w:rPr>
              <w:t>у.т</w:t>
            </w:r>
            <w:proofErr w:type="spellEnd"/>
            <w:r w:rsidRPr="00A8594C">
              <w:rPr>
                <w:color w:val="000000"/>
              </w:rPr>
              <w:t>./</w:t>
            </w:r>
            <w:proofErr w:type="spellStart"/>
            <w:r w:rsidRPr="00A8594C">
              <w:rPr>
                <w:color w:val="000000"/>
              </w:rPr>
              <w:t>кв</w:t>
            </w:r>
            <w:proofErr w:type="gramStart"/>
            <w:r w:rsidRPr="00A8594C">
              <w:rPr>
                <w:color w:val="000000"/>
              </w:rPr>
              <w:t>.м</w:t>
            </w:r>
            <w:proofErr w:type="spellEnd"/>
            <w:proofErr w:type="gramEnd"/>
          </w:p>
          <w:p w:rsidR="0019578E" w:rsidRPr="0066673D" w:rsidRDefault="0019578E" w:rsidP="003E250C">
            <w:pPr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lastRenderedPageBreak/>
              <w:t>0,014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0,014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0,014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8E" w:rsidRPr="0066673D" w:rsidRDefault="0019578E" w:rsidP="003E250C">
            <w:pPr>
              <w:adjustRightInd w:val="0"/>
              <w:jc w:val="center"/>
            </w:pPr>
            <w:r>
              <w:t>0,014</w:t>
            </w:r>
          </w:p>
        </w:tc>
      </w:tr>
    </w:tbl>
    <w:p w:rsidR="0019578E" w:rsidRDefault="0019578E" w:rsidP="0019578E"/>
    <w:p w:rsidR="0019578E" w:rsidRDefault="0019578E" w:rsidP="0019578E"/>
    <w:p w:rsidR="0019578E" w:rsidRDefault="0019578E" w:rsidP="0019578E"/>
    <w:p w:rsidR="0019578E" w:rsidRDefault="0019578E">
      <w:r>
        <w:br w:type="page"/>
      </w:r>
    </w:p>
    <w:p w:rsidR="0019578E" w:rsidRDefault="0019578E" w:rsidP="0019578E">
      <w:r>
        <w:lastRenderedPageBreak/>
        <w:t>Приложение № 3</w:t>
      </w:r>
      <w:r>
        <w:br/>
        <w:t xml:space="preserve">к постановлению Администрации поселка </w:t>
      </w:r>
    </w:p>
    <w:p w:rsidR="0019578E" w:rsidRDefault="0019578E" w:rsidP="0019578E">
      <w:pPr>
        <w:spacing w:after="480"/>
      </w:pPr>
      <w:r>
        <w:t>от 19 апреля 2016 года № 51</w:t>
      </w:r>
    </w:p>
    <w:p w:rsidR="0019578E" w:rsidRDefault="0019578E" w:rsidP="0019578E">
      <w:pPr>
        <w:adjustRightInd w:val="0"/>
        <w:jc w:val="center"/>
      </w:pPr>
      <w:r>
        <w:t>ПЕРЕЧЕНЬ ПРОЕКТА</w:t>
      </w:r>
    </w:p>
    <w:p w:rsidR="0019578E" w:rsidRDefault="0019578E" w:rsidP="0019578E">
      <w:pPr>
        <w:adjustRightInd w:val="0"/>
        <w:jc w:val="center"/>
      </w:pPr>
      <w:r>
        <w:t>МЕРОПРИЯТИЙ ПО ОБЕСПЕЧЕНИЮ ЭНЕРГОСБЕРЕЖЕНИЯ И ПОВЫШЕНИЯ</w:t>
      </w:r>
    </w:p>
    <w:p w:rsidR="0019578E" w:rsidRDefault="0019578E" w:rsidP="0019578E">
      <w:pPr>
        <w:adjustRightInd w:val="0"/>
        <w:jc w:val="center"/>
      </w:pPr>
      <w:r>
        <w:t>ЭНЕРГЕТИЧЕСКОЙ ЭФФЕКТИВНОСТИ</w:t>
      </w:r>
    </w:p>
    <w:p w:rsidR="0019578E" w:rsidRDefault="0019578E" w:rsidP="0019578E">
      <w:pPr>
        <w:adjustRightInd w:val="0"/>
        <w:jc w:val="both"/>
        <w:outlineLvl w:val="0"/>
      </w:pPr>
    </w:p>
    <w:tbl>
      <w:tblPr>
        <w:tblW w:w="1559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697"/>
        <w:gridCol w:w="711"/>
        <w:gridCol w:w="852"/>
        <w:gridCol w:w="852"/>
        <w:gridCol w:w="852"/>
        <w:gridCol w:w="994"/>
        <w:gridCol w:w="567"/>
        <w:gridCol w:w="708"/>
        <w:gridCol w:w="987"/>
        <w:gridCol w:w="8"/>
        <w:gridCol w:w="708"/>
        <w:gridCol w:w="986"/>
        <w:gridCol w:w="7"/>
        <w:gridCol w:w="985"/>
        <w:gridCol w:w="7"/>
        <w:gridCol w:w="1127"/>
        <w:gridCol w:w="7"/>
        <w:gridCol w:w="986"/>
        <w:gridCol w:w="6"/>
        <w:gridCol w:w="843"/>
        <w:gridCol w:w="8"/>
        <w:gridCol w:w="992"/>
      </w:tblGrid>
      <w:tr w:rsidR="0019578E" w:rsidRPr="0066673D" w:rsidTr="003E250C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 xml:space="preserve">N </w:t>
            </w:r>
            <w:proofErr w:type="gramStart"/>
            <w:r w:rsidRPr="00520F96">
              <w:rPr>
                <w:sz w:val="20"/>
                <w:szCs w:val="20"/>
              </w:rPr>
              <w:t>п</w:t>
            </w:r>
            <w:proofErr w:type="gramEnd"/>
            <w:r w:rsidRPr="00520F96">
              <w:rPr>
                <w:sz w:val="20"/>
                <w:szCs w:val="20"/>
              </w:rPr>
              <w:t>/п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2014 г.</w:t>
            </w:r>
          </w:p>
        </w:tc>
        <w:tc>
          <w:tcPr>
            <w:tcW w:w="3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2015 г.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2016 г.</w:t>
            </w:r>
          </w:p>
        </w:tc>
      </w:tr>
      <w:tr w:rsidR="0019578E" w:rsidRPr="0066673D" w:rsidTr="003E250C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Финансовое обеспечение реализации мероприятий</w:t>
            </w:r>
          </w:p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ед. изм.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19578E" w:rsidRPr="0066673D" w:rsidTr="003E250C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в стоимостном выражении, тыс. руб.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в стоимостном выражении, тыс. руб.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в стоимостном выражении, тыс. руб.</w:t>
            </w:r>
          </w:p>
        </w:tc>
      </w:tr>
      <w:tr w:rsidR="0019578E" w:rsidRPr="0066673D" w:rsidTr="003E250C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источник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кол-во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ед. изм.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источник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источник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578E" w:rsidRPr="0066673D" w:rsidTr="003E250C">
        <w:trPr>
          <w:trHeight w:val="1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C863E0" w:rsidRDefault="0019578E" w:rsidP="003E250C">
            <w:pPr>
              <w:adjustRightInd w:val="0"/>
              <w:jc w:val="center"/>
              <w:rPr>
                <w:sz w:val="18"/>
                <w:szCs w:val="18"/>
              </w:rPr>
            </w:pPr>
            <w:r w:rsidRPr="00C863E0">
              <w:rPr>
                <w:sz w:val="18"/>
                <w:szCs w:val="18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C863E0" w:rsidRDefault="0019578E" w:rsidP="003E250C">
            <w:pPr>
              <w:adjustRightInd w:val="0"/>
              <w:jc w:val="center"/>
              <w:rPr>
                <w:sz w:val="18"/>
                <w:szCs w:val="18"/>
              </w:rPr>
            </w:pPr>
            <w:r w:rsidRPr="00C863E0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C863E0" w:rsidRDefault="0019578E" w:rsidP="003E250C">
            <w:pPr>
              <w:adjustRightInd w:val="0"/>
              <w:jc w:val="center"/>
              <w:rPr>
                <w:sz w:val="18"/>
                <w:szCs w:val="18"/>
              </w:rPr>
            </w:pPr>
            <w:r w:rsidRPr="00C863E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C863E0" w:rsidRDefault="0019578E" w:rsidP="003E250C">
            <w:pPr>
              <w:adjustRightInd w:val="0"/>
              <w:jc w:val="center"/>
              <w:rPr>
                <w:sz w:val="18"/>
                <w:szCs w:val="18"/>
              </w:rPr>
            </w:pPr>
            <w:r w:rsidRPr="00C863E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C863E0" w:rsidRDefault="0019578E" w:rsidP="003E250C">
            <w:pPr>
              <w:adjustRightInd w:val="0"/>
              <w:jc w:val="center"/>
              <w:rPr>
                <w:sz w:val="18"/>
                <w:szCs w:val="18"/>
              </w:rPr>
            </w:pPr>
            <w:r w:rsidRPr="00C863E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C863E0" w:rsidRDefault="0019578E" w:rsidP="003E250C">
            <w:pPr>
              <w:adjustRightInd w:val="0"/>
              <w:jc w:val="center"/>
              <w:rPr>
                <w:sz w:val="18"/>
                <w:szCs w:val="18"/>
              </w:rPr>
            </w:pPr>
            <w:r w:rsidRPr="00C863E0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C863E0" w:rsidRDefault="0019578E" w:rsidP="003E250C">
            <w:pPr>
              <w:adjustRightInd w:val="0"/>
              <w:jc w:val="center"/>
              <w:rPr>
                <w:sz w:val="18"/>
                <w:szCs w:val="18"/>
              </w:rPr>
            </w:pPr>
            <w:r w:rsidRPr="00C863E0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C863E0" w:rsidRDefault="0019578E" w:rsidP="003E250C">
            <w:pPr>
              <w:adjustRightInd w:val="0"/>
              <w:jc w:val="center"/>
              <w:rPr>
                <w:sz w:val="18"/>
                <w:szCs w:val="18"/>
              </w:rPr>
            </w:pPr>
            <w:r w:rsidRPr="00C863E0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C863E0" w:rsidRDefault="0019578E" w:rsidP="003E250C">
            <w:pPr>
              <w:adjustRightInd w:val="0"/>
              <w:jc w:val="center"/>
              <w:rPr>
                <w:sz w:val="18"/>
                <w:szCs w:val="18"/>
              </w:rPr>
            </w:pPr>
            <w:r w:rsidRPr="00C863E0">
              <w:rPr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C863E0" w:rsidRDefault="0019578E" w:rsidP="003E250C">
            <w:pPr>
              <w:adjustRightInd w:val="0"/>
              <w:jc w:val="center"/>
              <w:rPr>
                <w:sz w:val="18"/>
                <w:szCs w:val="18"/>
              </w:rPr>
            </w:pPr>
            <w:r w:rsidRPr="00C863E0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C863E0" w:rsidRDefault="0019578E" w:rsidP="003E250C">
            <w:pPr>
              <w:adjustRightInd w:val="0"/>
              <w:jc w:val="center"/>
              <w:rPr>
                <w:sz w:val="18"/>
                <w:szCs w:val="18"/>
              </w:rPr>
            </w:pPr>
            <w:r w:rsidRPr="00C863E0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C863E0" w:rsidRDefault="0019578E" w:rsidP="003E250C">
            <w:pPr>
              <w:adjustRightInd w:val="0"/>
              <w:jc w:val="center"/>
              <w:rPr>
                <w:sz w:val="18"/>
                <w:szCs w:val="18"/>
              </w:rPr>
            </w:pPr>
            <w:r w:rsidRPr="00C863E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C863E0" w:rsidRDefault="0019578E" w:rsidP="003E250C">
            <w:pPr>
              <w:adjustRightInd w:val="0"/>
              <w:jc w:val="center"/>
              <w:rPr>
                <w:sz w:val="18"/>
                <w:szCs w:val="18"/>
              </w:rPr>
            </w:pPr>
            <w:r w:rsidRPr="00C863E0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C863E0" w:rsidRDefault="0019578E" w:rsidP="003E250C">
            <w:pPr>
              <w:adjustRightInd w:val="0"/>
              <w:jc w:val="center"/>
              <w:rPr>
                <w:sz w:val="18"/>
                <w:szCs w:val="18"/>
              </w:rPr>
            </w:pPr>
            <w:r w:rsidRPr="00C863E0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C863E0" w:rsidRDefault="0019578E" w:rsidP="003E250C">
            <w:pPr>
              <w:adjustRightInd w:val="0"/>
              <w:jc w:val="center"/>
              <w:rPr>
                <w:sz w:val="18"/>
                <w:szCs w:val="18"/>
              </w:rPr>
            </w:pPr>
            <w:r w:rsidRPr="00C863E0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C863E0" w:rsidRDefault="0019578E" w:rsidP="003E250C">
            <w:pPr>
              <w:adjustRightInd w:val="0"/>
              <w:jc w:val="center"/>
              <w:rPr>
                <w:sz w:val="18"/>
                <w:szCs w:val="18"/>
              </w:rPr>
            </w:pPr>
            <w:r w:rsidRPr="00C863E0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C863E0" w:rsidRDefault="0019578E" w:rsidP="003E250C">
            <w:pPr>
              <w:adjustRightInd w:val="0"/>
              <w:jc w:val="center"/>
              <w:rPr>
                <w:sz w:val="18"/>
                <w:szCs w:val="18"/>
              </w:rPr>
            </w:pPr>
            <w:r w:rsidRPr="00C863E0">
              <w:rPr>
                <w:sz w:val="18"/>
                <w:szCs w:val="18"/>
              </w:rPr>
              <w:t>17</w:t>
            </w:r>
          </w:p>
        </w:tc>
      </w:tr>
      <w:tr w:rsidR="0019578E" w:rsidRPr="0066673D" w:rsidTr="003E250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В бюджетной сфере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</w:tr>
      <w:tr w:rsidR="0019578E" w:rsidRPr="0066673D" w:rsidTr="003E250C">
        <w:trPr>
          <w:trHeight w:val="11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rPr>
                <w:b/>
              </w:rPr>
            </w:pPr>
            <w:r w:rsidRPr="0066673D">
              <w:rPr>
                <w:b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Ремонтно-профилактические мероприятия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привлеченные средства Пуровского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4 703,523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9,2975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38,25739</w:t>
            </w:r>
          </w:p>
        </w:tc>
      </w:tr>
      <w:tr w:rsidR="0019578E" w:rsidRPr="0066673D" w:rsidTr="003E250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  <w:r w:rsidRPr="0066673D">
              <w:t>1.1.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Здание Администрации</w:t>
            </w:r>
            <w:r>
              <w:rPr>
                <w:sz w:val="20"/>
                <w:szCs w:val="20"/>
              </w:rPr>
              <w:t xml:space="preserve"> у</w:t>
            </w:r>
            <w:r w:rsidRPr="00FE22C6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 xml:space="preserve">Геологов, </w:t>
            </w:r>
            <w:proofErr w:type="gramStart"/>
            <w:r>
              <w:rPr>
                <w:sz w:val="20"/>
                <w:szCs w:val="20"/>
              </w:rPr>
              <w:t>строен</w:t>
            </w:r>
            <w:proofErr w:type="gramEnd"/>
            <w:r>
              <w:rPr>
                <w:sz w:val="20"/>
                <w:szCs w:val="20"/>
              </w:rPr>
              <w:t>. 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привлеченные средства Пуровского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4 005,709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5,7922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24,74779</w:t>
            </w:r>
          </w:p>
        </w:tc>
      </w:tr>
      <w:tr w:rsidR="0019578E" w:rsidRPr="0066673D" w:rsidTr="003E250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  <w:r w:rsidRPr="0066673D">
              <w:t>1.2.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Здание Администрации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</w:t>
            </w:r>
            <w:r w:rsidRPr="00FE22C6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Геологов, д.18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привлеченные </w:t>
            </w:r>
            <w:r>
              <w:rPr>
                <w:sz w:val="20"/>
                <w:szCs w:val="20"/>
              </w:rPr>
              <w:lastRenderedPageBreak/>
              <w:t>средства Пуровского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697,814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3,5053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13,5096</w:t>
            </w:r>
          </w:p>
        </w:tc>
      </w:tr>
      <w:tr w:rsidR="0019578E" w:rsidRPr="0066673D" w:rsidTr="003E250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b/>
                <w:sz w:val="20"/>
                <w:szCs w:val="20"/>
              </w:rPr>
            </w:pPr>
            <w:r w:rsidRPr="00FE22C6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b/>
                <w:sz w:val="20"/>
                <w:szCs w:val="20"/>
              </w:rPr>
            </w:pPr>
            <w:r w:rsidRPr="00FE22C6">
              <w:rPr>
                <w:b/>
                <w:sz w:val="20"/>
                <w:szCs w:val="20"/>
              </w:rPr>
              <w:t>Проведение обязательного энергетического обследования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rPr>
                <w:b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привлеченные средства Пуровского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24,74779</w:t>
            </w:r>
          </w:p>
        </w:tc>
      </w:tr>
      <w:tr w:rsidR="0019578E" w:rsidRPr="0066673D" w:rsidTr="003E250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2.1.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привлеченные средства Пуровского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24,74779</w:t>
            </w:r>
          </w:p>
        </w:tc>
      </w:tr>
      <w:tr w:rsidR="0019578E" w:rsidRPr="0066673D" w:rsidTr="003E250C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right"/>
            </w:pPr>
            <w:r w:rsidRPr="0066673D"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  <w:rPr>
                <w:b/>
              </w:rPr>
            </w:pPr>
            <w:r w:rsidRPr="0066673D">
              <w:rPr>
                <w:b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  <w:rPr>
                <w:b/>
              </w:rPr>
            </w:pPr>
            <w:r w:rsidRPr="0066673D">
              <w:rPr>
                <w:b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  <w:rPr>
                <w:b/>
              </w:rPr>
            </w:pPr>
            <w:r w:rsidRPr="0066673D">
              <w:rPr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rPr>
                <w:b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  <w:rPr>
                <w:b/>
              </w:rPr>
            </w:pPr>
            <w:r w:rsidRPr="0066673D">
              <w:rPr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  <w:rPr>
                <w:b/>
              </w:rPr>
            </w:pPr>
            <w:r w:rsidRPr="0066673D">
              <w:rPr>
                <w:b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FE22C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4 881,805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b/>
                <w:sz w:val="20"/>
                <w:szCs w:val="20"/>
              </w:rPr>
            </w:pPr>
            <w:r w:rsidRPr="00FE22C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FE22C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63,0052</w:t>
            </w:r>
          </w:p>
        </w:tc>
      </w:tr>
      <w:tr w:rsidR="0019578E" w:rsidRPr="0066673D" w:rsidTr="003E250C">
        <w:tc>
          <w:tcPr>
            <w:tcW w:w="3111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right"/>
            </w:pPr>
            <w:r w:rsidRPr="0066673D">
              <w:t xml:space="preserve">Всего по мероприятиям </w:t>
            </w:r>
          </w:p>
          <w:p w:rsidR="0019578E" w:rsidRPr="0066673D" w:rsidRDefault="0019578E" w:rsidP="003E250C">
            <w:pPr>
              <w:adjustRightInd w:val="0"/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 w:rsidRPr="0066673D"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 w:rsidRPr="0066673D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 w:rsidRPr="0066673D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 w:rsidRPr="0066673D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center"/>
            </w:pPr>
            <w:r w:rsidRPr="0066673D"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4 881,805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15593" w:type="dxa"/>
              <w:tblInd w:w="10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3"/>
            </w:tblGrid>
            <w:tr w:rsidR="0019578E" w:rsidRPr="00FE22C6" w:rsidTr="003E250C">
              <w:tc>
                <w:tcPr>
                  <w:tcW w:w="15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19578E" w:rsidRPr="00FE22C6" w:rsidRDefault="0019578E" w:rsidP="003E250C">
                  <w:pPr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63,0052</w:t>
                  </w:r>
                </w:p>
              </w:tc>
            </w:tr>
          </w:tbl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9578E" w:rsidRDefault="0019578E" w:rsidP="0019578E">
      <w:pPr>
        <w:adjustRightInd w:val="0"/>
        <w:jc w:val="center"/>
      </w:pPr>
    </w:p>
    <w:p w:rsidR="0019578E" w:rsidRDefault="0019578E" w:rsidP="0019578E">
      <w:pPr>
        <w:adjustRightInd w:val="0"/>
        <w:jc w:val="center"/>
      </w:pPr>
    </w:p>
    <w:p w:rsidR="0019578E" w:rsidRDefault="0019578E" w:rsidP="0019578E">
      <w:pPr>
        <w:adjustRightInd w:val="0"/>
        <w:jc w:val="center"/>
      </w:pPr>
      <w:r>
        <w:t>ПЕРЕЧЕНЬ ПРОЕКТА</w:t>
      </w:r>
    </w:p>
    <w:p w:rsidR="0019578E" w:rsidRDefault="0019578E" w:rsidP="0019578E">
      <w:pPr>
        <w:adjustRightInd w:val="0"/>
        <w:jc w:val="center"/>
      </w:pPr>
      <w:r>
        <w:t>МЕРОПРИЯТИЙ ПО ОБЕСПЕЧЕНИЮ ЭНЕРГОСБЕРЕЖЕНИЯ И ПОВЫШЕНИЯ</w:t>
      </w:r>
    </w:p>
    <w:p w:rsidR="0019578E" w:rsidRDefault="0019578E" w:rsidP="0019578E">
      <w:pPr>
        <w:adjustRightInd w:val="0"/>
        <w:jc w:val="center"/>
      </w:pPr>
      <w:r>
        <w:t>ЭНЕРГЕТИЧЕСКОЙ ЭФФЕКТИВНОСТИ</w:t>
      </w:r>
    </w:p>
    <w:p w:rsidR="0019578E" w:rsidRDefault="0019578E" w:rsidP="0019578E">
      <w:pPr>
        <w:adjustRightInd w:val="0"/>
        <w:jc w:val="both"/>
        <w:outlineLvl w:val="0"/>
      </w:pPr>
    </w:p>
    <w:tbl>
      <w:tblPr>
        <w:tblW w:w="15592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275"/>
        <w:gridCol w:w="851"/>
        <w:gridCol w:w="851"/>
        <w:gridCol w:w="709"/>
        <w:gridCol w:w="850"/>
        <w:gridCol w:w="992"/>
        <w:gridCol w:w="1134"/>
        <w:gridCol w:w="709"/>
        <w:gridCol w:w="566"/>
        <w:gridCol w:w="993"/>
        <w:gridCol w:w="1275"/>
        <w:gridCol w:w="1235"/>
        <w:gridCol w:w="709"/>
        <w:gridCol w:w="709"/>
        <w:gridCol w:w="890"/>
      </w:tblGrid>
      <w:tr w:rsidR="0019578E" w:rsidRPr="0066673D" w:rsidTr="003E250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 xml:space="preserve">N </w:t>
            </w:r>
            <w:proofErr w:type="gramStart"/>
            <w:r w:rsidRPr="00520F96">
              <w:rPr>
                <w:sz w:val="20"/>
                <w:szCs w:val="20"/>
              </w:rPr>
              <w:t>п</w:t>
            </w:r>
            <w:proofErr w:type="gramEnd"/>
            <w:r w:rsidRPr="00520F96">
              <w:rPr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2017 г.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2018 г.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2019 г.</w:t>
            </w:r>
          </w:p>
        </w:tc>
      </w:tr>
      <w:tr w:rsidR="0019578E" w:rsidRPr="0066673D" w:rsidTr="003E250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Финансовое обеспечение реализации мероприятий</w:t>
            </w:r>
          </w:p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ед. изм.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19578E" w:rsidRPr="0066673D" w:rsidTr="003E250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 xml:space="preserve">в стоимостном выражении, тыс. </w:t>
            </w:r>
            <w:r w:rsidRPr="00520F96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в стоимостном выражении, тыс. руб.</w:t>
            </w:r>
          </w:p>
        </w:tc>
        <w:tc>
          <w:tcPr>
            <w:tcW w:w="2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 xml:space="preserve">в стоимостном выражении, тыс. </w:t>
            </w:r>
            <w:r w:rsidRPr="00520F96">
              <w:rPr>
                <w:sz w:val="20"/>
                <w:szCs w:val="20"/>
              </w:rPr>
              <w:lastRenderedPageBreak/>
              <w:t>руб.</w:t>
            </w:r>
          </w:p>
        </w:tc>
      </w:tr>
      <w:tr w:rsidR="0019578E" w:rsidRPr="0066673D" w:rsidTr="003E250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кол-во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источник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ед. изм.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578E" w:rsidRPr="0066673D" w:rsidTr="003E250C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17</w:t>
            </w:r>
          </w:p>
        </w:tc>
      </w:tr>
      <w:tr w:rsidR="0019578E" w:rsidRPr="0066673D" w:rsidTr="003E25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В бюджетной сфере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</w:tr>
      <w:tr w:rsidR="0019578E" w:rsidRPr="0066673D" w:rsidTr="003E25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 w:rsidRPr="00FE22C6">
              <w:rPr>
                <w:b/>
                <w:sz w:val="20"/>
                <w:szCs w:val="20"/>
              </w:rPr>
              <w:t xml:space="preserve">Замена и приобретение ламп накаливания </w:t>
            </w:r>
            <w:proofErr w:type="gramStart"/>
            <w:r w:rsidRPr="00FE22C6">
              <w:rPr>
                <w:b/>
                <w:sz w:val="20"/>
                <w:szCs w:val="20"/>
              </w:rPr>
              <w:t>на</w:t>
            </w:r>
            <w:proofErr w:type="gramEnd"/>
            <w:r w:rsidRPr="00FE22C6">
              <w:rPr>
                <w:b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привлеченные средства Пуровского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FE22C6">
              <w:rPr>
                <w:sz w:val="20"/>
                <w:szCs w:val="20"/>
              </w:rPr>
              <w:t>кВ</w:t>
            </w:r>
            <w:proofErr w:type="spellEnd"/>
            <w:r w:rsidRPr="00FE22C6">
              <w:rPr>
                <w:sz w:val="20"/>
                <w:szCs w:val="20"/>
              </w:rPr>
              <w:t>*ч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</w:tr>
      <w:tr w:rsidR="0019578E" w:rsidRPr="0066673D" w:rsidTr="003E25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 xml:space="preserve">Здание Администрации </w:t>
            </w:r>
            <w:r>
              <w:rPr>
                <w:sz w:val="20"/>
                <w:szCs w:val="20"/>
              </w:rPr>
              <w:t>у</w:t>
            </w:r>
            <w:r w:rsidRPr="00FE22C6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Геологов</w:t>
            </w:r>
            <w:r w:rsidRPr="00FE22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строен</w:t>
            </w:r>
            <w:proofErr w:type="gramEnd"/>
            <w:r>
              <w:rPr>
                <w:sz w:val="20"/>
                <w:szCs w:val="20"/>
              </w:rPr>
              <w:t>. 46а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Default="0019578E" w:rsidP="003E250C">
            <w:r w:rsidRPr="007918AE">
              <w:rPr>
                <w:sz w:val="20"/>
                <w:szCs w:val="20"/>
              </w:rPr>
              <w:t>привлеченные средства Пуровского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FE22C6">
              <w:rPr>
                <w:sz w:val="20"/>
                <w:szCs w:val="20"/>
              </w:rPr>
              <w:t>кВ</w:t>
            </w:r>
            <w:proofErr w:type="spellEnd"/>
            <w:r w:rsidRPr="00FE22C6">
              <w:rPr>
                <w:sz w:val="20"/>
                <w:szCs w:val="20"/>
              </w:rPr>
              <w:t>*ч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</w:tr>
      <w:tr w:rsidR="0019578E" w:rsidRPr="0066673D" w:rsidTr="003E25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Здание Администрации</w:t>
            </w:r>
            <w:r>
              <w:rPr>
                <w:sz w:val="20"/>
                <w:szCs w:val="20"/>
              </w:rPr>
              <w:t xml:space="preserve"> у</w:t>
            </w:r>
            <w:r w:rsidRPr="00FE22C6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Геологов, д.18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Default="0019578E" w:rsidP="003E250C">
            <w:r w:rsidRPr="007918AE">
              <w:rPr>
                <w:sz w:val="20"/>
                <w:szCs w:val="20"/>
              </w:rPr>
              <w:t>привлеченные средства Пуровского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FE22C6">
              <w:rPr>
                <w:sz w:val="20"/>
                <w:szCs w:val="20"/>
              </w:rPr>
              <w:t>кВ</w:t>
            </w:r>
            <w:proofErr w:type="spellEnd"/>
            <w:r w:rsidRPr="00FE22C6">
              <w:rPr>
                <w:sz w:val="20"/>
                <w:szCs w:val="20"/>
              </w:rPr>
              <w:t>*ч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</w:tr>
      <w:tr w:rsidR="0019578E" w:rsidRPr="0066673D" w:rsidTr="003E250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Default="0019578E" w:rsidP="003E250C">
            <w:pPr>
              <w:adjustRightInd w:val="0"/>
              <w:jc w:val="right"/>
            </w:pPr>
          </w:p>
          <w:p w:rsidR="0019578E" w:rsidRPr="0066673D" w:rsidRDefault="0019578E" w:rsidP="003E250C">
            <w:pPr>
              <w:adjustRightInd w:val="0"/>
              <w:jc w:val="right"/>
            </w:pPr>
            <w:r w:rsidRPr="0066673D">
              <w:t>Итого по мероприятию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Default="0019578E" w:rsidP="003E250C">
            <w:r w:rsidRPr="00C90E14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Default="0019578E" w:rsidP="003E250C">
            <w:r w:rsidRPr="00C90E14">
              <w:rPr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Default="0019578E" w:rsidP="003E250C">
            <w:r w:rsidRPr="00C90E14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Default="0019578E" w:rsidP="003E250C">
            <w:r w:rsidRPr="00C90E14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Default="0019578E" w:rsidP="003E250C">
            <w:r w:rsidRPr="00C90E14">
              <w:rPr>
                <w:sz w:val="20"/>
                <w:szCs w:val="20"/>
              </w:rPr>
              <w:t>X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Default="0019578E" w:rsidP="003E250C">
            <w:r w:rsidRPr="00C90E14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Default="0019578E" w:rsidP="003E250C">
            <w:r w:rsidRPr="00C90E14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Default="0019578E" w:rsidP="003E250C">
            <w:r w:rsidRPr="00C90E14">
              <w:rPr>
                <w:sz w:val="20"/>
                <w:szCs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Default="0019578E" w:rsidP="003E250C">
            <w:r w:rsidRPr="00C90E14">
              <w:rPr>
                <w:sz w:val="20"/>
                <w:szCs w:val="20"/>
              </w:rPr>
              <w:t>X</w:t>
            </w:r>
          </w:p>
        </w:tc>
      </w:tr>
      <w:tr w:rsidR="0019578E" w:rsidRPr="0066673D" w:rsidTr="003E25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В жилищном секторе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</w:tr>
      <w:tr w:rsidR="0019578E" w:rsidRPr="0066673D" w:rsidTr="003E25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Default="0019578E" w:rsidP="003E250C">
            <w:pPr>
              <w:adjustRightInd w:val="0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464B01" w:rsidRDefault="0019578E" w:rsidP="003E250C">
            <w:pPr>
              <w:adjustRightInd w:val="0"/>
              <w:rPr>
                <w:sz w:val="20"/>
                <w:szCs w:val="20"/>
              </w:rPr>
            </w:pPr>
            <w:r w:rsidRPr="00464B01">
              <w:rPr>
                <w:sz w:val="20"/>
                <w:szCs w:val="20"/>
              </w:rPr>
              <w:t xml:space="preserve">Замена и приобретение ламп накаливания </w:t>
            </w:r>
            <w:proofErr w:type="gramStart"/>
            <w:r w:rsidRPr="00464B01">
              <w:rPr>
                <w:sz w:val="20"/>
                <w:szCs w:val="20"/>
              </w:rPr>
              <w:t>на</w:t>
            </w:r>
            <w:proofErr w:type="gramEnd"/>
            <w:r w:rsidRPr="00464B01">
              <w:rPr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привлеченные средства Пуровского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1951,388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FE22C6">
              <w:rPr>
                <w:sz w:val="20"/>
                <w:szCs w:val="20"/>
              </w:rPr>
              <w:t>кВ</w:t>
            </w:r>
            <w:proofErr w:type="spellEnd"/>
            <w:r w:rsidRPr="00FE22C6">
              <w:rPr>
                <w:sz w:val="20"/>
                <w:szCs w:val="20"/>
              </w:rPr>
              <w:t>*ч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привлеченные средства Пуровского района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1951,388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FE22C6">
              <w:rPr>
                <w:sz w:val="20"/>
                <w:szCs w:val="20"/>
              </w:rPr>
              <w:t>кВ</w:t>
            </w:r>
            <w:proofErr w:type="spellEnd"/>
            <w:r w:rsidRPr="00FE22C6">
              <w:rPr>
                <w:sz w:val="20"/>
                <w:szCs w:val="20"/>
              </w:rPr>
              <w:t>*ч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78,364</w:t>
            </w:r>
          </w:p>
        </w:tc>
      </w:tr>
      <w:tr w:rsidR="0019578E" w:rsidRPr="0066673D" w:rsidTr="003E25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Ремонтно-профилактиче</w:t>
            </w:r>
            <w:r w:rsidRPr="00FE22C6">
              <w:rPr>
                <w:sz w:val="20"/>
                <w:szCs w:val="20"/>
              </w:rPr>
              <w:lastRenderedPageBreak/>
              <w:t>ские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привлеченные средства </w:t>
            </w:r>
            <w:r>
              <w:rPr>
                <w:sz w:val="20"/>
                <w:szCs w:val="20"/>
              </w:rPr>
              <w:lastRenderedPageBreak/>
              <w:t>Пуровского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4299,807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привлеченные </w:t>
            </w:r>
            <w:r>
              <w:rPr>
                <w:sz w:val="20"/>
                <w:szCs w:val="20"/>
              </w:rPr>
              <w:lastRenderedPageBreak/>
              <w:t>средства Пуровского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12899,422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8,2368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Гкал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привлеченные средства </w:t>
            </w:r>
            <w:r>
              <w:rPr>
                <w:sz w:val="20"/>
                <w:szCs w:val="20"/>
              </w:rPr>
              <w:lastRenderedPageBreak/>
              <w:t>Пуровского района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8599,615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Гкал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23,463</w:t>
            </w:r>
          </w:p>
        </w:tc>
      </w:tr>
      <w:tr w:rsidR="0019578E" w:rsidRPr="0066673D" w:rsidTr="003E250C">
        <w:tc>
          <w:tcPr>
            <w:tcW w:w="311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right"/>
            </w:pPr>
            <w:r w:rsidRPr="0066673D">
              <w:lastRenderedPageBreak/>
              <w:t xml:space="preserve">Итого по мероприятию </w:t>
            </w:r>
          </w:p>
          <w:p w:rsidR="0019578E" w:rsidRPr="0066673D" w:rsidRDefault="0019578E" w:rsidP="003E250C">
            <w:pPr>
              <w:adjustRightInd w:val="0"/>
              <w:jc w:val="right"/>
            </w:pPr>
          </w:p>
          <w:p w:rsidR="0019578E" w:rsidRPr="0066673D" w:rsidRDefault="0019578E" w:rsidP="003E250C">
            <w:pPr>
              <w:adjustRightInd w:val="0"/>
              <w:jc w:val="right"/>
            </w:pPr>
            <w:r w:rsidRPr="0066673D">
              <w:t>Всего по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4299,807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14850,81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0551,0028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101,827</w:t>
            </w:r>
          </w:p>
        </w:tc>
      </w:tr>
      <w:tr w:rsidR="0019578E" w:rsidRPr="0066673D" w:rsidTr="003E250C">
        <w:tc>
          <w:tcPr>
            <w:tcW w:w="3119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both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5517,207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14850,81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10551,0028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101,827</w:t>
            </w:r>
          </w:p>
        </w:tc>
      </w:tr>
    </w:tbl>
    <w:p w:rsidR="0019578E" w:rsidRDefault="0019578E" w:rsidP="0019578E">
      <w:pPr>
        <w:adjustRightInd w:val="0"/>
        <w:jc w:val="center"/>
      </w:pPr>
    </w:p>
    <w:p w:rsidR="0019578E" w:rsidRDefault="0019578E" w:rsidP="0019578E">
      <w:pPr>
        <w:adjustRightInd w:val="0"/>
        <w:jc w:val="center"/>
      </w:pPr>
    </w:p>
    <w:p w:rsidR="0019578E" w:rsidRDefault="0019578E" w:rsidP="0019578E">
      <w:pPr>
        <w:adjustRightInd w:val="0"/>
        <w:jc w:val="center"/>
      </w:pPr>
      <w:r>
        <w:t>ПЕРЕЧЕНЬ ПРОЕКТА</w:t>
      </w:r>
    </w:p>
    <w:p w:rsidR="0019578E" w:rsidRDefault="0019578E" w:rsidP="0019578E">
      <w:pPr>
        <w:adjustRightInd w:val="0"/>
        <w:jc w:val="center"/>
      </w:pPr>
      <w:r>
        <w:t>МЕРОПРИЯТИЙ ПО ОБЕСПЕЧЕНИЮ ЭНЕРГОСБЕРЕЖЕНИЯ И ПОВЫШЕНИЯ</w:t>
      </w:r>
    </w:p>
    <w:p w:rsidR="0019578E" w:rsidRDefault="0019578E" w:rsidP="0019578E">
      <w:pPr>
        <w:adjustRightInd w:val="0"/>
        <w:jc w:val="center"/>
      </w:pPr>
      <w:r>
        <w:t>ЭНЕРГЕТИЧЕСКОЙ ЭФФЕКТИВНОСТИ</w:t>
      </w:r>
    </w:p>
    <w:p w:rsidR="0019578E" w:rsidRDefault="0019578E" w:rsidP="0019578E">
      <w:pPr>
        <w:adjustRightInd w:val="0"/>
        <w:jc w:val="both"/>
        <w:outlineLvl w:val="0"/>
      </w:pPr>
    </w:p>
    <w:tbl>
      <w:tblPr>
        <w:tblW w:w="83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42"/>
        <w:gridCol w:w="1942"/>
        <w:gridCol w:w="1376"/>
        <w:gridCol w:w="992"/>
        <w:gridCol w:w="851"/>
        <w:gridCol w:w="993"/>
      </w:tblGrid>
      <w:tr w:rsidR="0019578E" w:rsidRPr="0066673D" w:rsidTr="003E250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 xml:space="preserve">N </w:t>
            </w:r>
            <w:proofErr w:type="gramStart"/>
            <w:r w:rsidRPr="00520F96">
              <w:rPr>
                <w:sz w:val="20"/>
                <w:szCs w:val="20"/>
              </w:rPr>
              <w:t>п</w:t>
            </w:r>
            <w:proofErr w:type="gramEnd"/>
            <w:r w:rsidRPr="00520F96">
              <w:rPr>
                <w:sz w:val="20"/>
                <w:szCs w:val="20"/>
              </w:rPr>
              <w:t>/п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2020 г.</w:t>
            </w:r>
          </w:p>
        </w:tc>
      </w:tr>
      <w:tr w:rsidR="0019578E" w:rsidRPr="0066673D" w:rsidTr="003E250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19578E" w:rsidRPr="0066673D" w:rsidTr="003E250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в стоимостном выражении, тыс. руб.</w:t>
            </w:r>
          </w:p>
        </w:tc>
      </w:tr>
      <w:tr w:rsidR="0019578E" w:rsidRPr="0066673D" w:rsidTr="003E250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источник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578E" w:rsidRPr="0066673D" w:rsidTr="003E25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520F9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520F96">
              <w:rPr>
                <w:sz w:val="20"/>
                <w:szCs w:val="20"/>
              </w:rPr>
              <w:t>7</w:t>
            </w:r>
          </w:p>
        </w:tc>
      </w:tr>
      <w:tr w:rsidR="0019578E" w:rsidRPr="0066673D" w:rsidTr="003E25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В жилищном секторе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</w:p>
        </w:tc>
      </w:tr>
      <w:tr w:rsidR="0019578E" w:rsidRPr="0066673D" w:rsidTr="003E25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FE22C6">
              <w:rPr>
                <w:sz w:val="20"/>
                <w:szCs w:val="20"/>
              </w:rPr>
              <w:t>на</w:t>
            </w:r>
            <w:proofErr w:type="gramEnd"/>
            <w:r w:rsidRPr="00FE22C6">
              <w:rPr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  <w:r>
              <w:rPr>
                <w:sz w:val="20"/>
                <w:szCs w:val="20"/>
              </w:rPr>
              <w:t>привлеченные средства Пуровского района</w:t>
            </w:r>
            <w:r w:rsidRPr="0066673D"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1951,388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FE22C6">
              <w:rPr>
                <w:sz w:val="20"/>
                <w:szCs w:val="20"/>
              </w:rPr>
              <w:t>кВ</w:t>
            </w:r>
            <w:proofErr w:type="spellEnd"/>
            <w:r w:rsidRPr="00FE22C6">
              <w:rPr>
                <w:sz w:val="20"/>
                <w:szCs w:val="20"/>
              </w:rPr>
              <w:t>*ч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78,364</w:t>
            </w:r>
          </w:p>
        </w:tc>
      </w:tr>
      <w:tr w:rsidR="0019578E" w:rsidRPr="0066673D" w:rsidTr="003E25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Ремонтно-профилактические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</w:pPr>
            <w:r>
              <w:rPr>
                <w:sz w:val="20"/>
                <w:szCs w:val="20"/>
              </w:rPr>
              <w:t>привлеченные средства Пуровского района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17199,2296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Гкал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35,194</w:t>
            </w:r>
          </w:p>
        </w:tc>
      </w:tr>
      <w:tr w:rsidR="0019578E" w:rsidRPr="0066673D" w:rsidTr="003E250C">
        <w:tc>
          <w:tcPr>
            <w:tcW w:w="411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right"/>
            </w:pPr>
            <w:r w:rsidRPr="0066673D">
              <w:lastRenderedPageBreak/>
              <w:t xml:space="preserve">Итого по мероприятию </w:t>
            </w:r>
          </w:p>
          <w:p w:rsidR="0019578E" w:rsidRPr="0066673D" w:rsidRDefault="0019578E" w:rsidP="003E250C">
            <w:pPr>
              <w:adjustRightInd w:val="0"/>
              <w:jc w:val="right"/>
            </w:pPr>
          </w:p>
          <w:p w:rsidR="0019578E" w:rsidRPr="0066673D" w:rsidRDefault="0019578E" w:rsidP="003E250C">
            <w:pPr>
              <w:adjustRightInd w:val="0"/>
              <w:jc w:val="right"/>
            </w:pPr>
            <w:r w:rsidRPr="0066673D">
              <w:t>Всего по мероприятиям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113,558</w:t>
            </w:r>
          </w:p>
        </w:tc>
      </w:tr>
      <w:tr w:rsidR="0019578E" w:rsidRPr="0066673D" w:rsidTr="003E250C">
        <w:tc>
          <w:tcPr>
            <w:tcW w:w="4111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66673D" w:rsidRDefault="0019578E" w:rsidP="003E250C">
            <w:pPr>
              <w:adjustRightInd w:val="0"/>
              <w:jc w:val="both"/>
              <w:outlineLvl w:val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19150,62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jc w:val="center"/>
              <w:rPr>
                <w:sz w:val="20"/>
                <w:szCs w:val="20"/>
              </w:rPr>
            </w:pPr>
            <w:r w:rsidRPr="00FE22C6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78E" w:rsidRPr="00FE22C6" w:rsidRDefault="0019578E" w:rsidP="003E250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113,558</w:t>
            </w:r>
          </w:p>
        </w:tc>
      </w:tr>
    </w:tbl>
    <w:p w:rsidR="0019578E" w:rsidRDefault="0019578E" w:rsidP="0019578E">
      <w:pPr>
        <w:tabs>
          <w:tab w:val="left" w:pos="2268"/>
        </w:tabs>
      </w:pPr>
    </w:p>
    <w:p w:rsidR="002F512E" w:rsidRPr="002F512E" w:rsidRDefault="002F512E" w:rsidP="0019578E">
      <w:pPr>
        <w:tabs>
          <w:tab w:val="right" w:pos="9638"/>
        </w:tabs>
        <w:jc w:val="both"/>
        <w:rPr>
          <w:sz w:val="23"/>
          <w:szCs w:val="23"/>
        </w:rPr>
      </w:pPr>
    </w:p>
    <w:sectPr w:rsidR="002F512E" w:rsidRPr="002F512E" w:rsidSect="0019578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E7" w:rsidRDefault="00DE04E7" w:rsidP="009020D8">
      <w:r>
        <w:separator/>
      </w:r>
    </w:p>
  </w:endnote>
  <w:endnote w:type="continuationSeparator" w:id="0">
    <w:p w:rsidR="00DE04E7" w:rsidRDefault="00DE04E7" w:rsidP="0090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E7" w:rsidRDefault="00DE04E7" w:rsidP="009020D8">
      <w:r>
        <w:separator/>
      </w:r>
    </w:p>
  </w:footnote>
  <w:footnote w:type="continuationSeparator" w:id="0">
    <w:p w:rsidR="00DE04E7" w:rsidRDefault="00DE04E7" w:rsidP="00902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8E" w:rsidRDefault="0019578E">
    <w:pPr>
      <w:pStyle w:val="a9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47D"/>
    <w:multiLevelType w:val="hybridMultilevel"/>
    <w:tmpl w:val="607CF302"/>
    <w:lvl w:ilvl="0" w:tplc="46F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2">
    <w:nsid w:val="19C85030"/>
    <w:multiLevelType w:val="multilevel"/>
    <w:tmpl w:val="1FE4D6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1A58537F"/>
    <w:multiLevelType w:val="multilevel"/>
    <w:tmpl w:val="4962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5052E"/>
    <w:multiLevelType w:val="hybridMultilevel"/>
    <w:tmpl w:val="AEFA4BF2"/>
    <w:lvl w:ilvl="0" w:tplc="8A28AC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0744C"/>
    <w:multiLevelType w:val="multilevel"/>
    <w:tmpl w:val="BD7AA1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D6AB1"/>
    <w:multiLevelType w:val="hybridMultilevel"/>
    <w:tmpl w:val="DBDABC56"/>
    <w:lvl w:ilvl="0" w:tplc="61C092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A7C4A32"/>
    <w:multiLevelType w:val="hybridMultilevel"/>
    <w:tmpl w:val="6C7C28C8"/>
    <w:lvl w:ilvl="0" w:tplc="0B201FB2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2A84433"/>
    <w:multiLevelType w:val="multilevel"/>
    <w:tmpl w:val="1818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36727"/>
    <w:multiLevelType w:val="hybridMultilevel"/>
    <w:tmpl w:val="27A40356"/>
    <w:lvl w:ilvl="0" w:tplc="0B201FB2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D400A8D"/>
    <w:multiLevelType w:val="hybridMultilevel"/>
    <w:tmpl w:val="CCEE43C8"/>
    <w:lvl w:ilvl="0" w:tplc="0B201FB2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C4"/>
    <w:rsid w:val="00001636"/>
    <w:rsid w:val="000053E9"/>
    <w:rsid w:val="0001212E"/>
    <w:rsid w:val="0001240E"/>
    <w:rsid w:val="00012963"/>
    <w:rsid w:val="00013C43"/>
    <w:rsid w:val="000150E8"/>
    <w:rsid w:val="000162A5"/>
    <w:rsid w:val="00017599"/>
    <w:rsid w:val="00017CF6"/>
    <w:rsid w:val="00020321"/>
    <w:rsid w:val="00020B53"/>
    <w:rsid w:val="000219E3"/>
    <w:rsid w:val="00023BDC"/>
    <w:rsid w:val="0002795F"/>
    <w:rsid w:val="000318BE"/>
    <w:rsid w:val="00031AAD"/>
    <w:rsid w:val="00032C4D"/>
    <w:rsid w:val="0003313D"/>
    <w:rsid w:val="00036F06"/>
    <w:rsid w:val="000500FE"/>
    <w:rsid w:val="00050515"/>
    <w:rsid w:val="000538E4"/>
    <w:rsid w:val="00053E31"/>
    <w:rsid w:val="00057BE1"/>
    <w:rsid w:val="00062EE4"/>
    <w:rsid w:val="0006474B"/>
    <w:rsid w:val="00072238"/>
    <w:rsid w:val="00073342"/>
    <w:rsid w:val="000755BE"/>
    <w:rsid w:val="000764D4"/>
    <w:rsid w:val="00077AEB"/>
    <w:rsid w:val="000808F0"/>
    <w:rsid w:val="00085481"/>
    <w:rsid w:val="000855B4"/>
    <w:rsid w:val="000859AD"/>
    <w:rsid w:val="0009279A"/>
    <w:rsid w:val="00092A12"/>
    <w:rsid w:val="00096C8A"/>
    <w:rsid w:val="00096FCF"/>
    <w:rsid w:val="00097818"/>
    <w:rsid w:val="000A0667"/>
    <w:rsid w:val="000A118E"/>
    <w:rsid w:val="000A4DE3"/>
    <w:rsid w:val="000A5656"/>
    <w:rsid w:val="000A69CD"/>
    <w:rsid w:val="000B2E03"/>
    <w:rsid w:val="000B2F83"/>
    <w:rsid w:val="000B799A"/>
    <w:rsid w:val="000C0F6F"/>
    <w:rsid w:val="000C42A5"/>
    <w:rsid w:val="000C4E9C"/>
    <w:rsid w:val="000C5BB5"/>
    <w:rsid w:val="000C7D66"/>
    <w:rsid w:val="000D00F7"/>
    <w:rsid w:val="000E29CB"/>
    <w:rsid w:val="000E3AF3"/>
    <w:rsid w:val="000E41E5"/>
    <w:rsid w:val="000F053E"/>
    <w:rsid w:val="000F2F86"/>
    <w:rsid w:val="000F33A5"/>
    <w:rsid w:val="000F7F70"/>
    <w:rsid w:val="00101180"/>
    <w:rsid w:val="00102131"/>
    <w:rsid w:val="00103525"/>
    <w:rsid w:val="00105877"/>
    <w:rsid w:val="00105BB8"/>
    <w:rsid w:val="001147E6"/>
    <w:rsid w:val="00116F00"/>
    <w:rsid w:val="0012385E"/>
    <w:rsid w:val="001241DB"/>
    <w:rsid w:val="00124B37"/>
    <w:rsid w:val="00126826"/>
    <w:rsid w:val="00127DB6"/>
    <w:rsid w:val="00130D6E"/>
    <w:rsid w:val="00140538"/>
    <w:rsid w:val="00141605"/>
    <w:rsid w:val="00142974"/>
    <w:rsid w:val="00143A1A"/>
    <w:rsid w:val="00147665"/>
    <w:rsid w:val="0015049F"/>
    <w:rsid w:val="0015309F"/>
    <w:rsid w:val="00154722"/>
    <w:rsid w:val="001547A3"/>
    <w:rsid w:val="001639F3"/>
    <w:rsid w:val="00167BD6"/>
    <w:rsid w:val="001702B0"/>
    <w:rsid w:val="001729E3"/>
    <w:rsid w:val="00173699"/>
    <w:rsid w:val="001744E2"/>
    <w:rsid w:val="00175A18"/>
    <w:rsid w:val="00177069"/>
    <w:rsid w:val="00177BAA"/>
    <w:rsid w:val="001813B8"/>
    <w:rsid w:val="001830CC"/>
    <w:rsid w:val="001836D8"/>
    <w:rsid w:val="00184D5F"/>
    <w:rsid w:val="00186E2F"/>
    <w:rsid w:val="00187786"/>
    <w:rsid w:val="00191634"/>
    <w:rsid w:val="00192668"/>
    <w:rsid w:val="001932BB"/>
    <w:rsid w:val="00194482"/>
    <w:rsid w:val="00194F27"/>
    <w:rsid w:val="0019578E"/>
    <w:rsid w:val="0019649E"/>
    <w:rsid w:val="0019680F"/>
    <w:rsid w:val="001A305E"/>
    <w:rsid w:val="001B1092"/>
    <w:rsid w:val="001B284F"/>
    <w:rsid w:val="001B3987"/>
    <w:rsid w:val="001B3A69"/>
    <w:rsid w:val="001B4AE3"/>
    <w:rsid w:val="001B616D"/>
    <w:rsid w:val="001B700D"/>
    <w:rsid w:val="001B79AC"/>
    <w:rsid w:val="001C30DD"/>
    <w:rsid w:val="001C6DC4"/>
    <w:rsid w:val="001D3A35"/>
    <w:rsid w:val="001D440A"/>
    <w:rsid w:val="001E0262"/>
    <w:rsid w:val="001E1A25"/>
    <w:rsid w:val="001E2640"/>
    <w:rsid w:val="001E61B9"/>
    <w:rsid w:val="001E714E"/>
    <w:rsid w:val="001F7371"/>
    <w:rsid w:val="002028AE"/>
    <w:rsid w:val="00205157"/>
    <w:rsid w:val="0020623C"/>
    <w:rsid w:val="002072C3"/>
    <w:rsid w:val="00216E12"/>
    <w:rsid w:val="0022031E"/>
    <w:rsid w:val="00222422"/>
    <w:rsid w:val="00223E52"/>
    <w:rsid w:val="002243DA"/>
    <w:rsid w:val="00226DE7"/>
    <w:rsid w:val="00227AD0"/>
    <w:rsid w:val="00235615"/>
    <w:rsid w:val="00237986"/>
    <w:rsid w:val="00242D8B"/>
    <w:rsid w:val="0024596B"/>
    <w:rsid w:val="00250CEA"/>
    <w:rsid w:val="00252EE1"/>
    <w:rsid w:val="002542AB"/>
    <w:rsid w:val="00256F34"/>
    <w:rsid w:val="00257D5C"/>
    <w:rsid w:val="002655AE"/>
    <w:rsid w:val="00270F3D"/>
    <w:rsid w:val="002747B2"/>
    <w:rsid w:val="002776A7"/>
    <w:rsid w:val="002776B7"/>
    <w:rsid w:val="00280992"/>
    <w:rsid w:val="00282532"/>
    <w:rsid w:val="00283279"/>
    <w:rsid w:val="00285B3A"/>
    <w:rsid w:val="002864BC"/>
    <w:rsid w:val="002864CF"/>
    <w:rsid w:val="00286987"/>
    <w:rsid w:val="002870E5"/>
    <w:rsid w:val="002907BF"/>
    <w:rsid w:val="002920FE"/>
    <w:rsid w:val="0029339F"/>
    <w:rsid w:val="002A5977"/>
    <w:rsid w:val="002A59A1"/>
    <w:rsid w:val="002A7CF2"/>
    <w:rsid w:val="002A7F65"/>
    <w:rsid w:val="002B245A"/>
    <w:rsid w:val="002B3A76"/>
    <w:rsid w:val="002B4B10"/>
    <w:rsid w:val="002C420E"/>
    <w:rsid w:val="002C44CD"/>
    <w:rsid w:val="002C47B7"/>
    <w:rsid w:val="002D1F65"/>
    <w:rsid w:val="002D2DED"/>
    <w:rsid w:val="002D73DB"/>
    <w:rsid w:val="002D78A7"/>
    <w:rsid w:val="002E3869"/>
    <w:rsid w:val="002E4648"/>
    <w:rsid w:val="002E48DB"/>
    <w:rsid w:val="002E6748"/>
    <w:rsid w:val="002F14F2"/>
    <w:rsid w:val="002F3DB5"/>
    <w:rsid w:val="002F512E"/>
    <w:rsid w:val="002F5AB2"/>
    <w:rsid w:val="002F62A4"/>
    <w:rsid w:val="00301333"/>
    <w:rsid w:val="003020CE"/>
    <w:rsid w:val="00302133"/>
    <w:rsid w:val="00305B6E"/>
    <w:rsid w:val="0030705F"/>
    <w:rsid w:val="003129F3"/>
    <w:rsid w:val="00312B32"/>
    <w:rsid w:val="00313945"/>
    <w:rsid w:val="00315858"/>
    <w:rsid w:val="00316C9D"/>
    <w:rsid w:val="00321140"/>
    <w:rsid w:val="00324790"/>
    <w:rsid w:val="003300E6"/>
    <w:rsid w:val="00330FAB"/>
    <w:rsid w:val="00331B6B"/>
    <w:rsid w:val="00332DE9"/>
    <w:rsid w:val="00333427"/>
    <w:rsid w:val="00336019"/>
    <w:rsid w:val="00340170"/>
    <w:rsid w:val="003408DE"/>
    <w:rsid w:val="00341D7D"/>
    <w:rsid w:val="0034275D"/>
    <w:rsid w:val="003429F1"/>
    <w:rsid w:val="0034461A"/>
    <w:rsid w:val="00344E2A"/>
    <w:rsid w:val="00350075"/>
    <w:rsid w:val="00352514"/>
    <w:rsid w:val="00352590"/>
    <w:rsid w:val="00353B39"/>
    <w:rsid w:val="00354190"/>
    <w:rsid w:val="00362636"/>
    <w:rsid w:val="003637E3"/>
    <w:rsid w:val="00367BDD"/>
    <w:rsid w:val="00371E90"/>
    <w:rsid w:val="00373629"/>
    <w:rsid w:val="00374BFE"/>
    <w:rsid w:val="00376939"/>
    <w:rsid w:val="0038092B"/>
    <w:rsid w:val="00383B3E"/>
    <w:rsid w:val="00387AAD"/>
    <w:rsid w:val="003919B2"/>
    <w:rsid w:val="003922DD"/>
    <w:rsid w:val="003963EE"/>
    <w:rsid w:val="003A337A"/>
    <w:rsid w:val="003A4C6D"/>
    <w:rsid w:val="003A60F5"/>
    <w:rsid w:val="003A6FC5"/>
    <w:rsid w:val="003A7181"/>
    <w:rsid w:val="003B037A"/>
    <w:rsid w:val="003B2E0E"/>
    <w:rsid w:val="003B3EDD"/>
    <w:rsid w:val="003B45BA"/>
    <w:rsid w:val="003B5969"/>
    <w:rsid w:val="003B7077"/>
    <w:rsid w:val="003B7D1E"/>
    <w:rsid w:val="003C2183"/>
    <w:rsid w:val="003C42E1"/>
    <w:rsid w:val="003D272A"/>
    <w:rsid w:val="003D3A7A"/>
    <w:rsid w:val="003D3F9C"/>
    <w:rsid w:val="003D415F"/>
    <w:rsid w:val="003D4BB1"/>
    <w:rsid w:val="003D6916"/>
    <w:rsid w:val="003D69A1"/>
    <w:rsid w:val="003D6F31"/>
    <w:rsid w:val="003D7F26"/>
    <w:rsid w:val="003E15EE"/>
    <w:rsid w:val="003E3712"/>
    <w:rsid w:val="003E37A2"/>
    <w:rsid w:val="003E4A66"/>
    <w:rsid w:val="003E59FF"/>
    <w:rsid w:val="003E5B1F"/>
    <w:rsid w:val="003E6B95"/>
    <w:rsid w:val="003E6CCC"/>
    <w:rsid w:val="003F135A"/>
    <w:rsid w:val="003F1DC4"/>
    <w:rsid w:val="003F2210"/>
    <w:rsid w:val="003F2376"/>
    <w:rsid w:val="003F2BC8"/>
    <w:rsid w:val="003F3448"/>
    <w:rsid w:val="003F3DEA"/>
    <w:rsid w:val="004012C5"/>
    <w:rsid w:val="00402BCC"/>
    <w:rsid w:val="004043CE"/>
    <w:rsid w:val="004060CE"/>
    <w:rsid w:val="00406A5B"/>
    <w:rsid w:val="0041076F"/>
    <w:rsid w:val="00410EF1"/>
    <w:rsid w:val="004137F8"/>
    <w:rsid w:val="0041405B"/>
    <w:rsid w:val="00422140"/>
    <w:rsid w:val="00423C53"/>
    <w:rsid w:val="00426603"/>
    <w:rsid w:val="00426D20"/>
    <w:rsid w:val="00430471"/>
    <w:rsid w:val="00431A96"/>
    <w:rsid w:val="004338D6"/>
    <w:rsid w:val="00435DC6"/>
    <w:rsid w:val="00437B7F"/>
    <w:rsid w:val="004403A6"/>
    <w:rsid w:val="00442DF3"/>
    <w:rsid w:val="00443C64"/>
    <w:rsid w:val="0044487F"/>
    <w:rsid w:val="00447738"/>
    <w:rsid w:val="004508C5"/>
    <w:rsid w:val="0045493A"/>
    <w:rsid w:val="0045572E"/>
    <w:rsid w:val="0045580B"/>
    <w:rsid w:val="004572C1"/>
    <w:rsid w:val="00457329"/>
    <w:rsid w:val="00461084"/>
    <w:rsid w:val="00462B83"/>
    <w:rsid w:val="00464E2C"/>
    <w:rsid w:val="0046517D"/>
    <w:rsid w:val="0046553B"/>
    <w:rsid w:val="00465DB6"/>
    <w:rsid w:val="0046724B"/>
    <w:rsid w:val="0046793B"/>
    <w:rsid w:val="00475771"/>
    <w:rsid w:val="00477264"/>
    <w:rsid w:val="00480332"/>
    <w:rsid w:val="00480CE3"/>
    <w:rsid w:val="00483FEA"/>
    <w:rsid w:val="004858B4"/>
    <w:rsid w:val="00486561"/>
    <w:rsid w:val="004865BB"/>
    <w:rsid w:val="00486897"/>
    <w:rsid w:val="004907FE"/>
    <w:rsid w:val="00494110"/>
    <w:rsid w:val="0049497A"/>
    <w:rsid w:val="00495831"/>
    <w:rsid w:val="00496FC9"/>
    <w:rsid w:val="00497F2F"/>
    <w:rsid w:val="004A0E51"/>
    <w:rsid w:val="004A1916"/>
    <w:rsid w:val="004A29D4"/>
    <w:rsid w:val="004A478E"/>
    <w:rsid w:val="004A50E4"/>
    <w:rsid w:val="004A5CB1"/>
    <w:rsid w:val="004A72F5"/>
    <w:rsid w:val="004A7643"/>
    <w:rsid w:val="004B3FC1"/>
    <w:rsid w:val="004B5B77"/>
    <w:rsid w:val="004C0ADE"/>
    <w:rsid w:val="004C0BBF"/>
    <w:rsid w:val="004C23C6"/>
    <w:rsid w:val="004C2A05"/>
    <w:rsid w:val="004C37D5"/>
    <w:rsid w:val="004C3A94"/>
    <w:rsid w:val="004C4E87"/>
    <w:rsid w:val="004C7D65"/>
    <w:rsid w:val="004D0A36"/>
    <w:rsid w:val="004D32BC"/>
    <w:rsid w:val="004D5190"/>
    <w:rsid w:val="004D6376"/>
    <w:rsid w:val="004E0604"/>
    <w:rsid w:val="004E6A6A"/>
    <w:rsid w:val="004E6B3A"/>
    <w:rsid w:val="004E70D6"/>
    <w:rsid w:val="004E713C"/>
    <w:rsid w:val="004F0082"/>
    <w:rsid w:val="004F4276"/>
    <w:rsid w:val="004F7DE9"/>
    <w:rsid w:val="00503E1D"/>
    <w:rsid w:val="00504C0F"/>
    <w:rsid w:val="005065B9"/>
    <w:rsid w:val="005071BB"/>
    <w:rsid w:val="00510752"/>
    <w:rsid w:val="00511E0A"/>
    <w:rsid w:val="00513038"/>
    <w:rsid w:val="00513799"/>
    <w:rsid w:val="00513EF9"/>
    <w:rsid w:val="005140BE"/>
    <w:rsid w:val="00514D78"/>
    <w:rsid w:val="00516075"/>
    <w:rsid w:val="00520515"/>
    <w:rsid w:val="00522C14"/>
    <w:rsid w:val="005238CA"/>
    <w:rsid w:val="0052427E"/>
    <w:rsid w:val="0052526E"/>
    <w:rsid w:val="00525EF0"/>
    <w:rsid w:val="00527B64"/>
    <w:rsid w:val="00532F4F"/>
    <w:rsid w:val="00532FCF"/>
    <w:rsid w:val="00533B62"/>
    <w:rsid w:val="005347FF"/>
    <w:rsid w:val="00540726"/>
    <w:rsid w:val="00540A38"/>
    <w:rsid w:val="005432C1"/>
    <w:rsid w:val="005442A4"/>
    <w:rsid w:val="005463C3"/>
    <w:rsid w:val="005471EA"/>
    <w:rsid w:val="005601E3"/>
    <w:rsid w:val="00560269"/>
    <w:rsid w:val="00560C1A"/>
    <w:rsid w:val="0056467A"/>
    <w:rsid w:val="00566A37"/>
    <w:rsid w:val="005731BA"/>
    <w:rsid w:val="005733FE"/>
    <w:rsid w:val="00575E44"/>
    <w:rsid w:val="0058067C"/>
    <w:rsid w:val="00581966"/>
    <w:rsid w:val="0058358E"/>
    <w:rsid w:val="0058644C"/>
    <w:rsid w:val="00587EFA"/>
    <w:rsid w:val="00590174"/>
    <w:rsid w:val="00590254"/>
    <w:rsid w:val="00594666"/>
    <w:rsid w:val="00597773"/>
    <w:rsid w:val="005A20D7"/>
    <w:rsid w:val="005A3987"/>
    <w:rsid w:val="005A3ABA"/>
    <w:rsid w:val="005A5700"/>
    <w:rsid w:val="005A5AE4"/>
    <w:rsid w:val="005A6D56"/>
    <w:rsid w:val="005B1D34"/>
    <w:rsid w:val="005B4092"/>
    <w:rsid w:val="005B445A"/>
    <w:rsid w:val="005B4AE1"/>
    <w:rsid w:val="005C5BEB"/>
    <w:rsid w:val="005D21E4"/>
    <w:rsid w:val="005D35AF"/>
    <w:rsid w:val="005D5729"/>
    <w:rsid w:val="005D7180"/>
    <w:rsid w:val="005E24B4"/>
    <w:rsid w:val="005F2B73"/>
    <w:rsid w:val="005F3838"/>
    <w:rsid w:val="005F5D2A"/>
    <w:rsid w:val="005F61C3"/>
    <w:rsid w:val="006006EA"/>
    <w:rsid w:val="0060378E"/>
    <w:rsid w:val="0060566C"/>
    <w:rsid w:val="0060757D"/>
    <w:rsid w:val="00607A88"/>
    <w:rsid w:val="0061209D"/>
    <w:rsid w:val="006128DB"/>
    <w:rsid w:val="00612C3E"/>
    <w:rsid w:val="00616F24"/>
    <w:rsid w:val="00617783"/>
    <w:rsid w:val="00620971"/>
    <w:rsid w:val="00620D14"/>
    <w:rsid w:val="00621ED4"/>
    <w:rsid w:val="00622813"/>
    <w:rsid w:val="00623F7B"/>
    <w:rsid w:val="00624775"/>
    <w:rsid w:val="006256A9"/>
    <w:rsid w:val="00627775"/>
    <w:rsid w:val="00627A39"/>
    <w:rsid w:val="00630C2A"/>
    <w:rsid w:val="00630E6E"/>
    <w:rsid w:val="0063333B"/>
    <w:rsid w:val="00635C54"/>
    <w:rsid w:val="00640A5D"/>
    <w:rsid w:val="00640DF9"/>
    <w:rsid w:val="00643165"/>
    <w:rsid w:val="00645EC4"/>
    <w:rsid w:val="00646A73"/>
    <w:rsid w:val="00646C13"/>
    <w:rsid w:val="0065053F"/>
    <w:rsid w:val="0065151A"/>
    <w:rsid w:val="0065586A"/>
    <w:rsid w:val="00655B87"/>
    <w:rsid w:val="00655D30"/>
    <w:rsid w:val="006574F4"/>
    <w:rsid w:val="006578A4"/>
    <w:rsid w:val="00665C89"/>
    <w:rsid w:val="00666BC8"/>
    <w:rsid w:val="00670FDB"/>
    <w:rsid w:val="00675F10"/>
    <w:rsid w:val="00677666"/>
    <w:rsid w:val="0068055A"/>
    <w:rsid w:val="00680CF1"/>
    <w:rsid w:val="006811AF"/>
    <w:rsid w:val="00684516"/>
    <w:rsid w:val="00684829"/>
    <w:rsid w:val="0068696B"/>
    <w:rsid w:val="00691CB6"/>
    <w:rsid w:val="00693145"/>
    <w:rsid w:val="00694073"/>
    <w:rsid w:val="00695275"/>
    <w:rsid w:val="00696A90"/>
    <w:rsid w:val="006A1A78"/>
    <w:rsid w:val="006A2492"/>
    <w:rsid w:val="006A4A51"/>
    <w:rsid w:val="006A4F01"/>
    <w:rsid w:val="006A604A"/>
    <w:rsid w:val="006A67DE"/>
    <w:rsid w:val="006A72D8"/>
    <w:rsid w:val="006A7363"/>
    <w:rsid w:val="006B2C72"/>
    <w:rsid w:val="006B2CE9"/>
    <w:rsid w:val="006B7623"/>
    <w:rsid w:val="006C1C06"/>
    <w:rsid w:val="006C2144"/>
    <w:rsid w:val="006C66EC"/>
    <w:rsid w:val="006D1A6B"/>
    <w:rsid w:val="006D3085"/>
    <w:rsid w:val="006D4483"/>
    <w:rsid w:val="006D5D50"/>
    <w:rsid w:val="006D7360"/>
    <w:rsid w:val="006E2585"/>
    <w:rsid w:val="006E3B45"/>
    <w:rsid w:val="006E4255"/>
    <w:rsid w:val="006F140D"/>
    <w:rsid w:val="006F4340"/>
    <w:rsid w:val="007034CF"/>
    <w:rsid w:val="0070389F"/>
    <w:rsid w:val="00703ED2"/>
    <w:rsid w:val="00710C25"/>
    <w:rsid w:val="00711F73"/>
    <w:rsid w:val="00714B2F"/>
    <w:rsid w:val="0071664E"/>
    <w:rsid w:val="0072247E"/>
    <w:rsid w:val="00722889"/>
    <w:rsid w:val="00727E27"/>
    <w:rsid w:val="007317E2"/>
    <w:rsid w:val="007324AE"/>
    <w:rsid w:val="007333D0"/>
    <w:rsid w:val="007336E3"/>
    <w:rsid w:val="007402B6"/>
    <w:rsid w:val="00742FDD"/>
    <w:rsid w:val="00743089"/>
    <w:rsid w:val="00747E19"/>
    <w:rsid w:val="00747FC2"/>
    <w:rsid w:val="00750425"/>
    <w:rsid w:val="007506DB"/>
    <w:rsid w:val="00751D87"/>
    <w:rsid w:val="00752184"/>
    <w:rsid w:val="00752C0D"/>
    <w:rsid w:val="007549E4"/>
    <w:rsid w:val="00755768"/>
    <w:rsid w:val="007572F9"/>
    <w:rsid w:val="00765A4A"/>
    <w:rsid w:val="00770337"/>
    <w:rsid w:val="007709FB"/>
    <w:rsid w:val="007737A1"/>
    <w:rsid w:val="007743D6"/>
    <w:rsid w:val="00774A2A"/>
    <w:rsid w:val="00777084"/>
    <w:rsid w:val="0077736C"/>
    <w:rsid w:val="007815D4"/>
    <w:rsid w:val="00781C4D"/>
    <w:rsid w:val="007820D9"/>
    <w:rsid w:val="0078230D"/>
    <w:rsid w:val="007907AB"/>
    <w:rsid w:val="00790E61"/>
    <w:rsid w:val="007925AC"/>
    <w:rsid w:val="00792D26"/>
    <w:rsid w:val="007A30D3"/>
    <w:rsid w:val="007B0DB8"/>
    <w:rsid w:val="007B2618"/>
    <w:rsid w:val="007B2FAC"/>
    <w:rsid w:val="007B599F"/>
    <w:rsid w:val="007C0FF4"/>
    <w:rsid w:val="007C36ED"/>
    <w:rsid w:val="007C378E"/>
    <w:rsid w:val="007C64E2"/>
    <w:rsid w:val="007D000F"/>
    <w:rsid w:val="007D10D0"/>
    <w:rsid w:val="007D22D4"/>
    <w:rsid w:val="007D2EC5"/>
    <w:rsid w:val="007D489E"/>
    <w:rsid w:val="007D5532"/>
    <w:rsid w:val="007E09E8"/>
    <w:rsid w:val="007E5BB9"/>
    <w:rsid w:val="007E6AB8"/>
    <w:rsid w:val="007F06A1"/>
    <w:rsid w:val="007F0702"/>
    <w:rsid w:val="007F1A72"/>
    <w:rsid w:val="007F3FFF"/>
    <w:rsid w:val="007F5062"/>
    <w:rsid w:val="007F5A76"/>
    <w:rsid w:val="007F5F5E"/>
    <w:rsid w:val="007F7343"/>
    <w:rsid w:val="007F7AA6"/>
    <w:rsid w:val="0080267B"/>
    <w:rsid w:val="00804096"/>
    <w:rsid w:val="00804AFB"/>
    <w:rsid w:val="008050EB"/>
    <w:rsid w:val="00806259"/>
    <w:rsid w:val="00811394"/>
    <w:rsid w:val="0082134D"/>
    <w:rsid w:val="0082146A"/>
    <w:rsid w:val="008215CC"/>
    <w:rsid w:val="00823359"/>
    <w:rsid w:val="00824058"/>
    <w:rsid w:val="008248B6"/>
    <w:rsid w:val="00824F23"/>
    <w:rsid w:val="008278E6"/>
    <w:rsid w:val="00830CA6"/>
    <w:rsid w:val="00834641"/>
    <w:rsid w:val="0083563C"/>
    <w:rsid w:val="00836EEE"/>
    <w:rsid w:val="0084110F"/>
    <w:rsid w:val="00842C24"/>
    <w:rsid w:val="00842E6D"/>
    <w:rsid w:val="00846154"/>
    <w:rsid w:val="00851929"/>
    <w:rsid w:val="00851EE5"/>
    <w:rsid w:val="00852098"/>
    <w:rsid w:val="008527CB"/>
    <w:rsid w:val="008548C9"/>
    <w:rsid w:val="00856D3C"/>
    <w:rsid w:val="00861B65"/>
    <w:rsid w:val="00866168"/>
    <w:rsid w:val="008668EA"/>
    <w:rsid w:val="00871241"/>
    <w:rsid w:val="00874490"/>
    <w:rsid w:val="00875566"/>
    <w:rsid w:val="008760A1"/>
    <w:rsid w:val="008771C0"/>
    <w:rsid w:val="008834D1"/>
    <w:rsid w:val="00885436"/>
    <w:rsid w:val="0088663E"/>
    <w:rsid w:val="00886DC4"/>
    <w:rsid w:val="00890F7A"/>
    <w:rsid w:val="00892FF7"/>
    <w:rsid w:val="00893FFE"/>
    <w:rsid w:val="008948BA"/>
    <w:rsid w:val="00894D15"/>
    <w:rsid w:val="00896A36"/>
    <w:rsid w:val="008A32C3"/>
    <w:rsid w:val="008A782E"/>
    <w:rsid w:val="008B0D22"/>
    <w:rsid w:val="008B139B"/>
    <w:rsid w:val="008B2F81"/>
    <w:rsid w:val="008B3689"/>
    <w:rsid w:val="008B44AC"/>
    <w:rsid w:val="008B47C0"/>
    <w:rsid w:val="008C31B5"/>
    <w:rsid w:val="008C49B1"/>
    <w:rsid w:val="008C7E97"/>
    <w:rsid w:val="008D13BE"/>
    <w:rsid w:val="008D27EC"/>
    <w:rsid w:val="008D545E"/>
    <w:rsid w:val="008D68C4"/>
    <w:rsid w:val="008D7B5B"/>
    <w:rsid w:val="008D7F22"/>
    <w:rsid w:val="008E1355"/>
    <w:rsid w:val="008E2FC9"/>
    <w:rsid w:val="008E3667"/>
    <w:rsid w:val="008E38EE"/>
    <w:rsid w:val="008E3DE5"/>
    <w:rsid w:val="008E42F3"/>
    <w:rsid w:val="008E50AB"/>
    <w:rsid w:val="008E7150"/>
    <w:rsid w:val="008F25B9"/>
    <w:rsid w:val="008F40BC"/>
    <w:rsid w:val="008F631E"/>
    <w:rsid w:val="008F6664"/>
    <w:rsid w:val="008F6B18"/>
    <w:rsid w:val="009020D8"/>
    <w:rsid w:val="0090618B"/>
    <w:rsid w:val="00906DB8"/>
    <w:rsid w:val="00911FB4"/>
    <w:rsid w:val="00913426"/>
    <w:rsid w:val="00913636"/>
    <w:rsid w:val="00914995"/>
    <w:rsid w:val="00916D2B"/>
    <w:rsid w:val="0092094B"/>
    <w:rsid w:val="00920B16"/>
    <w:rsid w:val="009237EF"/>
    <w:rsid w:val="00931E1B"/>
    <w:rsid w:val="009320CE"/>
    <w:rsid w:val="009326A4"/>
    <w:rsid w:val="00940092"/>
    <w:rsid w:val="009435A8"/>
    <w:rsid w:val="00943EED"/>
    <w:rsid w:val="00944638"/>
    <w:rsid w:val="009448D7"/>
    <w:rsid w:val="00947D18"/>
    <w:rsid w:val="0095171C"/>
    <w:rsid w:val="0095258D"/>
    <w:rsid w:val="0095500D"/>
    <w:rsid w:val="00957FA5"/>
    <w:rsid w:val="0096170E"/>
    <w:rsid w:val="00963D86"/>
    <w:rsid w:val="0096487C"/>
    <w:rsid w:val="0096585D"/>
    <w:rsid w:val="00965C14"/>
    <w:rsid w:val="0096624B"/>
    <w:rsid w:val="00967041"/>
    <w:rsid w:val="0097138C"/>
    <w:rsid w:val="009762C5"/>
    <w:rsid w:val="00976504"/>
    <w:rsid w:val="009817C6"/>
    <w:rsid w:val="00981943"/>
    <w:rsid w:val="009836E1"/>
    <w:rsid w:val="009845EE"/>
    <w:rsid w:val="0098492C"/>
    <w:rsid w:val="00985AF4"/>
    <w:rsid w:val="009874C8"/>
    <w:rsid w:val="009875FB"/>
    <w:rsid w:val="009907F6"/>
    <w:rsid w:val="009914F5"/>
    <w:rsid w:val="00993D85"/>
    <w:rsid w:val="009955B9"/>
    <w:rsid w:val="00995ED7"/>
    <w:rsid w:val="009963A7"/>
    <w:rsid w:val="009A317F"/>
    <w:rsid w:val="009A5BBA"/>
    <w:rsid w:val="009A5DD0"/>
    <w:rsid w:val="009A6CC6"/>
    <w:rsid w:val="009A7F24"/>
    <w:rsid w:val="009B0756"/>
    <w:rsid w:val="009B43E9"/>
    <w:rsid w:val="009B6458"/>
    <w:rsid w:val="009C2122"/>
    <w:rsid w:val="009C614A"/>
    <w:rsid w:val="009C64AB"/>
    <w:rsid w:val="009C6D20"/>
    <w:rsid w:val="009D0C65"/>
    <w:rsid w:val="009D2826"/>
    <w:rsid w:val="009D6643"/>
    <w:rsid w:val="009D7CED"/>
    <w:rsid w:val="009E0CA2"/>
    <w:rsid w:val="009E237A"/>
    <w:rsid w:val="009E3255"/>
    <w:rsid w:val="009E36C2"/>
    <w:rsid w:val="009E3EB3"/>
    <w:rsid w:val="009E4BA3"/>
    <w:rsid w:val="009E4EF4"/>
    <w:rsid w:val="009E74A1"/>
    <w:rsid w:val="009F015F"/>
    <w:rsid w:val="009F1160"/>
    <w:rsid w:val="00A00533"/>
    <w:rsid w:val="00A04CD1"/>
    <w:rsid w:val="00A04FFC"/>
    <w:rsid w:val="00A06511"/>
    <w:rsid w:val="00A06670"/>
    <w:rsid w:val="00A07252"/>
    <w:rsid w:val="00A07376"/>
    <w:rsid w:val="00A07BD5"/>
    <w:rsid w:val="00A12E7D"/>
    <w:rsid w:val="00A13831"/>
    <w:rsid w:val="00A20494"/>
    <w:rsid w:val="00A21BFB"/>
    <w:rsid w:val="00A22BBF"/>
    <w:rsid w:val="00A246C9"/>
    <w:rsid w:val="00A254BE"/>
    <w:rsid w:val="00A2604C"/>
    <w:rsid w:val="00A3032E"/>
    <w:rsid w:val="00A3226A"/>
    <w:rsid w:val="00A33468"/>
    <w:rsid w:val="00A3538D"/>
    <w:rsid w:val="00A3677A"/>
    <w:rsid w:val="00A37676"/>
    <w:rsid w:val="00A4193B"/>
    <w:rsid w:val="00A43319"/>
    <w:rsid w:val="00A45181"/>
    <w:rsid w:val="00A45549"/>
    <w:rsid w:val="00A45C24"/>
    <w:rsid w:val="00A51D92"/>
    <w:rsid w:val="00A565BC"/>
    <w:rsid w:val="00A600F8"/>
    <w:rsid w:val="00A622B4"/>
    <w:rsid w:val="00A622E1"/>
    <w:rsid w:val="00A64052"/>
    <w:rsid w:val="00A75110"/>
    <w:rsid w:val="00A75953"/>
    <w:rsid w:val="00A77096"/>
    <w:rsid w:val="00A77FC5"/>
    <w:rsid w:val="00A80A08"/>
    <w:rsid w:val="00A81863"/>
    <w:rsid w:val="00A84B0F"/>
    <w:rsid w:val="00A86169"/>
    <w:rsid w:val="00A9194E"/>
    <w:rsid w:val="00A91CC7"/>
    <w:rsid w:val="00A92384"/>
    <w:rsid w:val="00A95E8D"/>
    <w:rsid w:val="00A96BD8"/>
    <w:rsid w:val="00AA102D"/>
    <w:rsid w:val="00AA2223"/>
    <w:rsid w:val="00AA3EB5"/>
    <w:rsid w:val="00AA4EB2"/>
    <w:rsid w:val="00AA771C"/>
    <w:rsid w:val="00AB33F4"/>
    <w:rsid w:val="00AB343C"/>
    <w:rsid w:val="00AB3A7D"/>
    <w:rsid w:val="00AB534F"/>
    <w:rsid w:val="00AB6A86"/>
    <w:rsid w:val="00AC03EF"/>
    <w:rsid w:val="00AC1D3F"/>
    <w:rsid w:val="00AC1E81"/>
    <w:rsid w:val="00AC46C4"/>
    <w:rsid w:val="00AC5047"/>
    <w:rsid w:val="00AC5DA1"/>
    <w:rsid w:val="00AC5F0F"/>
    <w:rsid w:val="00AC6BC4"/>
    <w:rsid w:val="00AD0BE5"/>
    <w:rsid w:val="00AD2358"/>
    <w:rsid w:val="00AD5588"/>
    <w:rsid w:val="00AD6C2A"/>
    <w:rsid w:val="00AE1947"/>
    <w:rsid w:val="00AE28E1"/>
    <w:rsid w:val="00AE3317"/>
    <w:rsid w:val="00AE4166"/>
    <w:rsid w:val="00AE4375"/>
    <w:rsid w:val="00AE71EF"/>
    <w:rsid w:val="00AE7AF7"/>
    <w:rsid w:val="00AE7E67"/>
    <w:rsid w:val="00AF18E5"/>
    <w:rsid w:val="00AF3224"/>
    <w:rsid w:val="00AF347C"/>
    <w:rsid w:val="00AF3536"/>
    <w:rsid w:val="00AF5886"/>
    <w:rsid w:val="00B05804"/>
    <w:rsid w:val="00B0653B"/>
    <w:rsid w:val="00B07EEA"/>
    <w:rsid w:val="00B11251"/>
    <w:rsid w:val="00B12D5D"/>
    <w:rsid w:val="00B15367"/>
    <w:rsid w:val="00B158D0"/>
    <w:rsid w:val="00B1626A"/>
    <w:rsid w:val="00B22B3B"/>
    <w:rsid w:val="00B23EED"/>
    <w:rsid w:val="00B24AB4"/>
    <w:rsid w:val="00B255D3"/>
    <w:rsid w:val="00B26BE8"/>
    <w:rsid w:val="00B30830"/>
    <w:rsid w:val="00B308A5"/>
    <w:rsid w:val="00B30CD1"/>
    <w:rsid w:val="00B328D8"/>
    <w:rsid w:val="00B34641"/>
    <w:rsid w:val="00B347C2"/>
    <w:rsid w:val="00B349B2"/>
    <w:rsid w:val="00B35D0F"/>
    <w:rsid w:val="00B36757"/>
    <w:rsid w:val="00B36C3F"/>
    <w:rsid w:val="00B42CB4"/>
    <w:rsid w:val="00B47F7A"/>
    <w:rsid w:val="00B50990"/>
    <w:rsid w:val="00B53377"/>
    <w:rsid w:val="00B55B4D"/>
    <w:rsid w:val="00B5684D"/>
    <w:rsid w:val="00B601E4"/>
    <w:rsid w:val="00B60202"/>
    <w:rsid w:val="00B6489A"/>
    <w:rsid w:val="00B64AFD"/>
    <w:rsid w:val="00B659B2"/>
    <w:rsid w:val="00B66B30"/>
    <w:rsid w:val="00B71F75"/>
    <w:rsid w:val="00B72F72"/>
    <w:rsid w:val="00B73DDA"/>
    <w:rsid w:val="00B741EA"/>
    <w:rsid w:val="00B74F36"/>
    <w:rsid w:val="00B82074"/>
    <w:rsid w:val="00B82965"/>
    <w:rsid w:val="00B844AD"/>
    <w:rsid w:val="00B846CE"/>
    <w:rsid w:val="00B852BC"/>
    <w:rsid w:val="00B855E5"/>
    <w:rsid w:val="00B92D67"/>
    <w:rsid w:val="00B943FC"/>
    <w:rsid w:val="00B94892"/>
    <w:rsid w:val="00B9580A"/>
    <w:rsid w:val="00B97989"/>
    <w:rsid w:val="00BA137E"/>
    <w:rsid w:val="00BA2006"/>
    <w:rsid w:val="00BA2854"/>
    <w:rsid w:val="00BB0F7B"/>
    <w:rsid w:val="00BB2094"/>
    <w:rsid w:val="00BB39A0"/>
    <w:rsid w:val="00BB54C9"/>
    <w:rsid w:val="00BB7805"/>
    <w:rsid w:val="00BC41F0"/>
    <w:rsid w:val="00BD07B2"/>
    <w:rsid w:val="00BD2998"/>
    <w:rsid w:val="00BD3C15"/>
    <w:rsid w:val="00BD3D7E"/>
    <w:rsid w:val="00BD6C76"/>
    <w:rsid w:val="00BE06C4"/>
    <w:rsid w:val="00BE11D3"/>
    <w:rsid w:val="00BE3989"/>
    <w:rsid w:val="00BE3E14"/>
    <w:rsid w:val="00BE4B11"/>
    <w:rsid w:val="00BE5A49"/>
    <w:rsid w:val="00BE7F45"/>
    <w:rsid w:val="00BF0E45"/>
    <w:rsid w:val="00BF2359"/>
    <w:rsid w:val="00BF5EA3"/>
    <w:rsid w:val="00BF5FAA"/>
    <w:rsid w:val="00C00E3F"/>
    <w:rsid w:val="00C05A9E"/>
    <w:rsid w:val="00C0676E"/>
    <w:rsid w:val="00C12120"/>
    <w:rsid w:val="00C12AAE"/>
    <w:rsid w:val="00C13CC4"/>
    <w:rsid w:val="00C1577B"/>
    <w:rsid w:val="00C1640E"/>
    <w:rsid w:val="00C20A5F"/>
    <w:rsid w:val="00C22010"/>
    <w:rsid w:val="00C22D7C"/>
    <w:rsid w:val="00C24A90"/>
    <w:rsid w:val="00C26400"/>
    <w:rsid w:val="00C2699A"/>
    <w:rsid w:val="00C269D1"/>
    <w:rsid w:val="00C30DC3"/>
    <w:rsid w:val="00C37EBD"/>
    <w:rsid w:val="00C419D2"/>
    <w:rsid w:val="00C42AB0"/>
    <w:rsid w:val="00C45D6B"/>
    <w:rsid w:val="00C46029"/>
    <w:rsid w:val="00C473CF"/>
    <w:rsid w:val="00C4763F"/>
    <w:rsid w:val="00C50B72"/>
    <w:rsid w:val="00C5118C"/>
    <w:rsid w:val="00C54801"/>
    <w:rsid w:val="00C55370"/>
    <w:rsid w:val="00C5709E"/>
    <w:rsid w:val="00C57C5C"/>
    <w:rsid w:val="00C60DFB"/>
    <w:rsid w:val="00C61971"/>
    <w:rsid w:val="00C64208"/>
    <w:rsid w:val="00C64827"/>
    <w:rsid w:val="00C64CD9"/>
    <w:rsid w:val="00C65449"/>
    <w:rsid w:val="00C66788"/>
    <w:rsid w:val="00C71B95"/>
    <w:rsid w:val="00C7329B"/>
    <w:rsid w:val="00C740B3"/>
    <w:rsid w:val="00C759C3"/>
    <w:rsid w:val="00C82FE4"/>
    <w:rsid w:val="00C8303C"/>
    <w:rsid w:val="00C83365"/>
    <w:rsid w:val="00C92534"/>
    <w:rsid w:val="00C96A8A"/>
    <w:rsid w:val="00C9749E"/>
    <w:rsid w:val="00CA0090"/>
    <w:rsid w:val="00CA07A0"/>
    <w:rsid w:val="00CA25AC"/>
    <w:rsid w:val="00CA3A94"/>
    <w:rsid w:val="00CA5E6C"/>
    <w:rsid w:val="00CB162B"/>
    <w:rsid w:val="00CB2B0D"/>
    <w:rsid w:val="00CB4403"/>
    <w:rsid w:val="00CB7CA2"/>
    <w:rsid w:val="00CC0BD7"/>
    <w:rsid w:val="00CC179E"/>
    <w:rsid w:val="00CC3356"/>
    <w:rsid w:val="00CC549C"/>
    <w:rsid w:val="00CC7CBB"/>
    <w:rsid w:val="00CD1AFE"/>
    <w:rsid w:val="00CD2B39"/>
    <w:rsid w:val="00CD4EF9"/>
    <w:rsid w:val="00CD7CF7"/>
    <w:rsid w:val="00CE0ECE"/>
    <w:rsid w:val="00CE26D2"/>
    <w:rsid w:val="00CE2928"/>
    <w:rsid w:val="00CE333C"/>
    <w:rsid w:val="00CE3DE1"/>
    <w:rsid w:val="00CE7A53"/>
    <w:rsid w:val="00CF4E77"/>
    <w:rsid w:val="00CF5801"/>
    <w:rsid w:val="00CF6157"/>
    <w:rsid w:val="00CF6744"/>
    <w:rsid w:val="00CF7D62"/>
    <w:rsid w:val="00D03486"/>
    <w:rsid w:val="00D04722"/>
    <w:rsid w:val="00D04A73"/>
    <w:rsid w:val="00D0704E"/>
    <w:rsid w:val="00D11313"/>
    <w:rsid w:val="00D14D90"/>
    <w:rsid w:val="00D15905"/>
    <w:rsid w:val="00D17B34"/>
    <w:rsid w:val="00D20A9C"/>
    <w:rsid w:val="00D24A81"/>
    <w:rsid w:val="00D256CE"/>
    <w:rsid w:val="00D2669A"/>
    <w:rsid w:val="00D31C4C"/>
    <w:rsid w:val="00D32DDB"/>
    <w:rsid w:val="00D35EC2"/>
    <w:rsid w:val="00D3645A"/>
    <w:rsid w:val="00D37E03"/>
    <w:rsid w:val="00D37E19"/>
    <w:rsid w:val="00D40367"/>
    <w:rsid w:val="00D40681"/>
    <w:rsid w:val="00D462C9"/>
    <w:rsid w:val="00D468C0"/>
    <w:rsid w:val="00D4791A"/>
    <w:rsid w:val="00D47FCF"/>
    <w:rsid w:val="00D537A2"/>
    <w:rsid w:val="00D539A8"/>
    <w:rsid w:val="00D62199"/>
    <w:rsid w:val="00D65123"/>
    <w:rsid w:val="00D70060"/>
    <w:rsid w:val="00D73F74"/>
    <w:rsid w:val="00D76924"/>
    <w:rsid w:val="00D808D6"/>
    <w:rsid w:val="00D80EA7"/>
    <w:rsid w:val="00D82202"/>
    <w:rsid w:val="00D82C6C"/>
    <w:rsid w:val="00D85974"/>
    <w:rsid w:val="00D8750A"/>
    <w:rsid w:val="00D91895"/>
    <w:rsid w:val="00D918A1"/>
    <w:rsid w:val="00D93445"/>
    <w:rsid w:val="00D946E1"/>
    <w:rsid w:val="00DA1410"/>
    <w:rsid w:val="00DA3140"/>
    <w:rsid w:val="00DA7381"/>
    <w:rsid w:val="00DB2F01"/>
    <w:rsid w:val="00DB3146"/>
    <w:rsid w:val="00DB3862"/>
    <w:rsid w:val="00DB3E9D"/>
    <w:rsid w:val="00DB43D1"/>
    <w:rsid w:val="00DB56D8"/>
    <w:rsid w:val="00DB5DDE"/>
    <w:rsid w:val="00DC0780"/>
    <w:rsid w:val="00DC42A1"/>
    <w:rsid w:val="00DC6439"/>
    <w:rsid w:val="00DD0A63"/>
    <w:rsid w:val="00DD4049"/>
    <w:rsid w:val="00DD6AF7"/>
    <w:rsid w:val="00DE025F"/>
    <w:rsid w:val="00DE04E7"/>
    <w:rsid w:val="00DE1AC7"/>
    <w:rsid w:val="00DE22D8"/>
    <w:rsid w:val="00DE45C1"/>
    <w:rsid w:val="00DE45CF"/>
    <w:rsid w:val="00DE512A"/>
    <w:rsid w:val="00DE5E63"/>
    <w:rsid w:val="00DE62D9"/>
    <w:rsid w:val="00DE6320"/>
    <w:rsid w:val="00DE65CC"/>
    <w:rsid w:val="00DE7C75"/>
    <w:rsid w:val="00DF32BC"/>
    <w:rsid w:val="00DF3EBA"/>
    <w:rsid w:val="00DF5708"/>
    <w:rsid w:val="00E00271"/>
    <w:rsid w:val="00E02044"/>
    <w:rsid w:val="00E048EB"/>
    <w:rsid w:val="00E05694"/>
    <w:rsid w:val="00E0729E"/>
    <w:rsid w:val="00E115C1"/>
    <w:rsid w:val="00E1601A"/>
    <w:rsid w:val="00E16CE7"/>
    <w:rsid w:val="00E229AE"/>
    <w:rsid w:val="00E247F6"/>
    <w:rsid w:val="00E24874"/>
    <w:rsid w:val="00E2490B"/>
    <w:rsid w:val="00E26670"/>
    <w:rsid w:val="00E27495"/>
    <w:rsid w:val="00E277BC"/>
    <w:rsid w:val="00E322D8"/>
    <w:rsid w:val="00E40D75"/>
    <w:rsid w:val="00E41A5A"/>
    <w:rsid w:val="00E43BF0"/>
    <w:rsid w:val="00E44C4D"/>
    <w:rsid w:val="00E44D15"/>
    <w:rsid w:val="00E50F08"/>
    <w:rsid w:val="00E511A3"/>
    <w:rsid w:val="00E52612"/>
    <w:rsid w:val="00E52EED"/>
    <w:rsid w:val="00E55563"/>
    <w:rsid w:val="00E61271"/>
    <w:rsid w:val="00E62A9D"/>
    <w:rsid w:val="00E63146"/>
    <w:rsid w:val="00E65AFD"/>
    <w:rsid w:val="00E66B11"/>
    <w:rsid w:val="00E66B9B"/>
    <w:rsid w:val="00E678DA"/>
    <w:rsid w:val="00E70E1C"/>
    <w:rsid w:val="00E71925"/>
    <w:rsid w:val="00E7316A"/>
    <w:rsid w:val="00E73398"/>
    <w:rsid w:val="00E76C49"/>
    <w:rsid w:val="00E77186"/>
    <w:rsid w:val="00E77D2E"/>
    <w:rsid w:val="00E805BB"/>
    <w:rsid w:val="00E810EF"/>
    <w:rsid w:val="00E83BA5"/>
    <w:rsid w:val="00E84D7D"/>
    <w:rsid w:val="00E85E11"/>
    <w:rsid w:val="00E87F04"/>
    <w:rsid w:val="00E902D5"/>
    <w:rsid w:val="00E97C41"/>
    <w:rsid w:val="00E97DF5"/>
    <w:rsid w:val="00EA1E3B"/>
    <w:rsid w:val="00EA4600"/>
    <w:rsid w:val="00EA4AC7"/>
    <w:rsid w:val="00EB11A5"/>
    <w:rsid w:val="00EB2D32"/>
    <w:rsid w:val="00EB4907"/>
    <w:rsid w:val="00EB49BA"/>
    <w:rsid w:val="00EB7B21"/>
    <w:rsid w:val="00EC0285"/>
    <w:rsid w:val="00EC5673"/>
    <w:rsid w:val="00EC733D"/>
    <w:rsid w:val="00EC795E"/>
    <w:rsid w:val="00ED09EC"/>
    <w:rsid w:val="00ED18AD"/>
    <w:rsid w:val="00ED5288"/>
    <w:rsid w:val="00ED5C38"/>
    <w:rsid w:val="00ED6B44"/>
    <w:rsid w:val="00EE3674"/>
    <w:rsid w:val="00EE4C54"/>
    <w:rsid w:val="00EE4CF2"/>
    <w:rsid w:val="00EE650C"/>
    <w:rsid w:val="00EE7830"/>
    <w:rsid w:val="00EE7F9E"/>
    <w:rsid w:val="00EE7FE0"/>
    <w:rsid w:val="00EF030F"/>
    <w:rsid w:val="00EF0843"/>
    <w:rsid w:val="00EF2D9C"/>
    <w:rsid w:val="00EF5504"/>
    <w:rsid w:val="00EF6925"/>
    <w:rsid w:val="00F01027"/>
    <w:rsid w:val="00F017B7"/>
    <w:rsid w:val="00F02E82"/>
    <w:rsid w:val="00F02F4C"/>
    <w:rsid w:val="00F0606A"/>
    <w:rsid w:val="00F06C90"/>
    <w:rsid w:val="00F07E68"/>
    <w:rsid w:val="00F12858"/>
    <w:rsid w:val="00F130C7"/>
    <w:rsid w:val="00F147DF"/>
    <w:rsid w:val="00F15CE9"/>
    <w:rsid w:val="00F174B9"/>
    <w:rsid w:val="00F17D38"/>
    <w:rsid w:val="00F20EB3"/>
    <w:rsid w:val="00F26AD6"/>
    <w:rsid w:val="00F26E5F"/>
    <w:rsid w:val="00F270C4"/>
    <w:rsid w:val="00F27B1A"/>
    <w:rsid w:val="00F30457"/>
    <w:rsid w:val="00F3154B"/>
    <w:rsid w:val="00F31C95"/>
    <w:rsid w:val="00F33628"/>
    <w:rsid w:val="00F34841"/>
    <w:rsid w:val="00F369E1"/>
    <w:rsid w:val="00F375F5"/>
    <w:rsid w:val="00F37B66"/>
    <w:rsid w:val="00F4126F"/>
    <w:rsid w:val="00F419CC"/>
    <w:rsid w:val="00F43543"/>
    <w:rsid w:val="00F441A2"/>
    <w:rsid w:val="00F44525"/>
    <w:rsid w:val="00F44BDC"/>
    <w:rsid w:val="00F52CAF"/>
    <w:rsid w:val="00F537A6"/>
    <w:rsid w:val="00F5448C"/>
    <w:rsid w:val="00F57A65"/>
    <w:rsid w:val="00F57FB9"/>
    <w:rsid w:val="00F620FD"/>
    <w:rsid w:val="00F651C3"/>
    <w:rsid w:val="00F65AF7"/>
    <w:rsid w:val="00F66E10"/>
    <w:rsid w:val="00F67BDE"/>
    <w:rsid w:val="00F71653"/>
    <w:rsid w:val="00F75994"/>
    <w:rsid w:val="00F75B8B"/>
    <w:rsid w:val="00F767D2"/>
    <w:rsid w:val="00F76FE3"/>
    <w:rsid w:val="00F776B6"/>
    <w:rsid w:val="00F81AEA"/>
    <w:rsid w:val="00F82DF4"/>
    <w:rsid w:val="00F82E8E"/>
    <w:rsid w:val="00F87BE9"/>
    <w:rsid w:val="00F90C7D"/>
    <w:rsid w:val="00F96E61"/>
    <w:rsid w:val="00F97137"/>
    <w:rsid w:val="00FA64DD"/>
    <w:rsid w:val="00FB0C9A"/>
    <w:rsid w:val="00FB0FF3"/>
    <w:rsid w:val="00FB14A4"/>
    <w:rsid w:val="00FB5AF8"/>
    <w:rsid w:val="00FB63BF"/>
    <w:rsid w:val="00FB7F6C"/>
    <w:rsid w:val="00FC3A95"/>
    <w:rsid w:val="00FC49F5"/>
    <w:rsid w:val="00FC5064"/>
    <w:rsid w:val="00FC757C"/>
    <w:rsid w:val="00FC75C7"/>
    <w:rsid w:val="00FD083C"/>
    <w:rsid w:val="00FD18FD"/>
    <w:rsid w:val="00FD38BF"/>
    <w:rsid w:val="00FD4C9C"/>
    <w:rsid w:val="00FD50B2"/>
    <w:rsid w:val="00FD5944"/>
    <w:rsid w:val="00FD6BC1"/>
    <w:rsid w:val="00FD7452"/>
    <w:rsid w:val="00FD7A52"/>
    <w:rsid w:val="00FE1EAE"/>
    <w:rsid w:val="00FE2CE1"/>
    <w:rsid w:val="00FE2D1A"/>
    <w:rsid w:val="00FE37E1"/>
    <w:rsid w:val="00FE3F45"/>
    <w:rsid w:val="00FF5291"/>
    <w:rsid w:val="00FF55B7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C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902D5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4">
    <w:name w:val="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Дата постановления"/>
    <w:basedOn w:val="a"/>
    <w:next w:val="a"/>
    <w:uiPriority w:val="99"/>
    <w:rsid w:val="00AC46C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7">
    <w:name w:val="Заголовок постановления"/>
    <w:basedOn w:val="a"/>
    <w:next w:val="a6"/>
    <w:uiPriority w:val="99"/>
    <w:rsid w:val="00AC46C4"/>
    <w:pPr>
      <w:spacing w:before="240" w:after="960"/>
      <w:ind w:right="5102" w:firstLine="709"/>
    </w:pPr>
    <w:rPr>
      <w:i/>
      <w:szCs w:val="20"/>
    </w:rPr>
  </w:style>
  <w:style w:type="table" w:styleId="a8">
    <w:name w:val="Table Grid"/>
    <w:basedOn w:val="a1"/>
    <w:rsid w:val="00AC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020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020D8"/>
    <w:rPr>
      <w:sz w:val="24"/>
      <w:szCs w:val="24"/>
    </w:rPr>
  </w:style>
  <w:style w:type="paragraph" w:styleId="ab">
    <w:name w:val="footer"/>
    <w:basedOn w:val="a"/>
    <w:link w:val="ac"/>
    <w:uiPriority w:val="99"/>
    <w:rsid w:val="009020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020D8"/>
    <w:rPr>
      <w:sz w:val="24"/>
      <w:szCs w:val="24"/>
    </w:rPr>
  </w:style>
  <w:style w:type="paragraph" w:styleId="ad">
    <w:name w:val="Balloon Text"/>
    <w:basedOn w:val="a"/>
    <w:link w:val="ae"/>
    <w:uiPriority w:val="99"/>
    <w:rsid w:val="00021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0219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648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E902D5"/>
    <w:rPr>
      <w:rFonts w:ascii="Arial" w:hAnsi="Arial" w:cs="Arial"/>
      <w:b/>
      <w:bCs/>
      <w:sz w:val="22"/>
      <w:szCs w:val="24"/>
    </w:rPr>
  </w:style>
  <w:style w:type="paragraph" w:styleId="af">
    <w:name w:val="Title"/>
    <w:basedOn w:val="a"/>
    <w:link w:val="af0"/>
    <w:qFormat/>
    <w:rsid w:val="00E902D5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basedOn w:val="a0"/>
    <w:link w:val="af"/>
    <w:rsid w:val="00E902D5"/>
    <w:rPr>
      <w:rFonts w:ascii="Arial" w:hAnsi="Arial" w:cs="Arial"/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03525"/>
    <w:pPr>
      <w:ind w:left="720"/>
      <w:contextualSpacing/>
    </w:pPr>
  </w:style>
  <w:style w:type="paragraph" w:customStyle="1" w:styleId="af2">
    <w:name w:val="Прижатый влево"/>
    <w:basedOn w:val="a"/>
    <w:next w:val="a"/>
    <w:uiPriority w:val="99"/>
    <w:rsid w:val="0060378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f3">
    <w:name w:val="Гипертекстовая ссылка"/>
    <w:uiPriority w:val="99"/>
    <w:rsid w:val="00CC3356"/>
    <w:rPr>
      <w:b/>
      <w:color w:val="008000"/>
    </w:rPr>
  </w:style>
  <w:style w:type="paragraph" w:customStyle="1" w:styleId="af4">
    <w:name w:val="Знак"/>
    <w:basedOn w:val="a"/>
    <w:rsid w:val="00CC3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B2C72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af5">
    <w:name w:val="Знак Знак Знак Знак"/>
    <w:basedOn w:val="a"/>
    <w:rsid w:val="003D69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 Indent"/>
    <w:basedOn w:val="a"/>
    <w:link w:val="af7"/>
    <w:rsid w:val="0019578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19578E"/>
    <w:rPr>
      <w:sz w:val="24"/>
      <w:szCs w:val="24"/>
    </w:rPr>
  </w:style>
  <w:style w:type="paragraph" w:styleId="af8">
    <w:name w:val="Normal (Web)"/>
    <w:basedOn w:val="a"/>
    <w:unhideWhenUsed/>
    <w:rsid w:val="0019578E"/>
    <w:pPr>
      <w:spacing w:before="100" w:beforeAutospacing="1" w:after="100" w:afterAutospacing="1"/>
    </w:pPr>
  </w:style>
  <w:style w:type="paragraph" w:styleId="af9">
    <w:name w:val="Body Text"/>
    <w:basedOn w:val="a"/>
    <w:link w:val="afa"/>
    <w:uiPriority w:val="99"/>
    <w:unhideWhenUsed/>
    <w:rsid w:val="0019578E"/>
    <w:pPr>
      <w:autoSpaceDE w:val="0"/>
      <w:autoSpaceDN w:val="0"/>
      <w:spacing w:after="120"/>
    </w:pPr>
    <w:rPr>
      <w:sz w:val="20"/>
      <w:szCs w:val="20"/>
    </w:rPr>
  </w:style>
  <w:style w:type="character" w:customStyle="1" w:styleId="afa">
    <w:name w:val="Основной текст Знак"/>
    <w:basedOn w:val="a0"/>
    <w:link w:val="af9"/>
    <w:uiPriority w:val="99"/>
    <w:rsid w:val="0019578E"/>
  </w:style>
  <w:style w:type="paragraph" w:customStyle="1" w:styleId="ConsPlusCell">
    <w:name w:val="ConsPlusCell"/>
    <w:uiPriority w:val="99"/>
    <w:rsid w:val="001957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C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902D5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4">
    <w:name w:val="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Дата постановления"/>
    <w:basedOn w:val="a"/>
    <w:next w:val="a"/>
    <w:uiPriority w:val="99"/>
    <w:rsid w:val="00AC46C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7">
    <w:name w:val="Заголовок постановления"/>
    <w:basedOn w:val="a"/>
    <w:next w:val="a6"/>
    <w:uiPriority w:val="99"/>
    <w:rsid w:val="00AC46C4"/>
    <w:pPr>
      <w:spacing w:before="240" w:after="960"/>
      <w:ind w:right="5102" w:firstLine="709"/>
    </w:pPr>
    <w:rPr>
      <w:i/>
      <w:szCs w:val="20"/>
    </w:rPr>
  </w:style>
  <w:style w:type="table" w:styleId="a8">
    <w:name w:val="Table Grid"/>
    <w:basedOn w:val="a1"/>
    <w:rsid w:val="00AC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020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020D8"/>
    <w:rPr>
      <w:sz w:val="24"/>
      <w:szCs w:val="24"/>
    </w:rPr>
  </w:style>
  <w:style w:type="paragraph" w:styleId="ab">
    <w:name w:val="footer"/>
    <w:basedOn w:val="a"/>
    <w:link w:val="ac"/>
    <w:uiPriority w:val="99"/>
    <w:rsid w:val="009020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020D8"/>
    <w:rPr>
      <w:sz w:val="24"/>
      <w:szCs w:val="24"/>
    </w:rPr>
  </w:style>
  <w:style w:type="paragraph" w:styleId="ad">
    <w:name w:val="Balloon Text"/>
    <w:basedOn w:val="a"/>
    <w:link w:val="ae"/>
    <w:uiPriority w:val="99"/>
    <w:rsid w:val="00021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0219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648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E902D5"/>
    <w:rPr>
      <w:rFonts w:ascii="Arial" w:hAnsi="Arial" w:cs="Arial"/>
      <w:b/>
      <w:bCs/>
      <w:sz w:val="22"/>
      <w:szCs w:val="24"/>
    </w:rPr>
  </w:style>
  <w:style w:type="paragraph" w:styleId="af">
    <w:name w:val="Title"/>
    <w:basedOn w:val="a"/>
    <w:link w:val="af0"/>
    <w:qFormat/>
    <w:rsid w:val="00E902D5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basedOn w:val="a0"/>
    <w:link w:val="af"/>
    <w:rsid w:val="00E902D5"/>
    <w:rPr>
      <w:rFonts w:ascii="Arial" w:hAnsi="Arial" w:cs="Arial"/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03525"/>
    <w:pPr>
      <w:ind w:left="720"/>
      <w:contextualSpacing/>
    </w:pPr>
  </w:style>
  <w:style w:type="paragraph" w:customStyle="1" w:styleId="af2">
    <w:name w:val="Прижатый влево"/>
    <w:basedOn w:val="a"/>
    <w:next w:val="a"/>
    <w:uiPriority w:val="99"/>
    <w:rsid w:val="0060378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f3">
    <w:name w:val="Гипертекстовая ссылка"/>
    <w:uiPriority w:val="99"/>
    <w:rsid w:val="00CC3356"/>
    <w:rPr>
      <w:b/>
      <w:color w:val="008000"/>
    </w:rPr>
  </w:style>
  <w:style w:type="paragraph" w:customStyle="1" w:styleId="af4">
    <w:name w:val="Знак"/>
    <w:basedOn w:val="a"/>
    <w:rsid w:val="00CC3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B2C72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af5">
    <w:name w:val="Знак Знак Знак Знак"/>
    <w:basedOn w:val="a"/>
    <w:rsid w:val="003D69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 Indent"/>
    <w:basedOn w:val="a"/>
    <w:link w:val="af7"/>
    <w:rsid w:val="0019578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19578E"/>
    <w:rPr>
      <w:sz w:val="24"/>
      <w:szCs w:val="24"/>
    </w:rPr>
  </w:style>
  <w:style w:type="paragraph" w:styleId="af8">
    <w:name w:val="Normal (Web)"/>
    <w:basedOn w:val="a"/>
    <w:unhideWhenUsed/>
    <w:rsid w:val="0019578E"/>
    <w:pPr>
      <w:spacing w:before="100" w:beforeAutospacing="1" w:after="100" w:afterAutospacing="1"/>
    </w:pPr>
  </w:style>
  <w:style w:type="paragraph" w:styleId="af9">
    <w:name w:val="Body Text"/>
    <w:basedOn w:val="a"/>
    <w:link w:val="afa"/>
    <w:uiPriority w:val="99"/>
    <w:unhideWhenUsed/>
    <w:rsid w:val="0019578E"/>
    <w:pPr>
      <w:autoSpaceDE w:val="0"/>
      <w:autoSpaceDN w:val="0"/>
      <w:spacing w:after="120"/>
    </w:pPr>
    <w:rPr>
      <w:sz w:val="20"/>
      <w:szCs w:val="20"/>
    </w:rPr>
  </w:style>
  <w:style w:type="character" w:customStyle="1" w:styleId="afa">
    <w:name w:val="Основной текст Знак"/>
    <w:basedOn w:val="a0"/>
    <w:link w:val="af9"/>
    <w:uiPriority w:val="99"/>
    <w:rsid w:val="0019578E"/>
  </w:style>
  <w:style w:type="paragraph" w:customStyle="1" w:styleId="ConsPlusCell">
    <w:name w:val="ConsPlusCell"/>
    <w:uiPriority w:val="99"/>
    <w:rsid w:val="001957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93EF-E7C1-4911-8082-8D57A726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4850</Words>
  <Characters>27647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32433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lastModifiedBy>ADM56</cp:lastModifiedBy>
  <cp:revision>4</cp:revision>
  <cp:lastPrinted>2016-04-14T06:46:00Z</cp:lastPrinted>
  <dcterms:created xsi:type="dcterms:W3CDTF">2016-05-15T09:53:00Z</dcterms:created>
  <dcterms:modified xsi:type="dcterms:W3CDTF">2016-07-26T06:48:00Z</dcterms:modified>
</cp:coreProperties>
</file>